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B7952" w14:textId="69BAE6A9" w:rsidR="00232129" w:rsidRPr="00232129" w:rsidRDefault="00232129" w:rsidP="001501D6">
      <w:pPr>
        <w:rPr>
          <w:b/>
          <w:bCs/>
          <w:lang w:val="es-ES_tradnl"/>
        </w:rPr>
      </w:pPr>
      <w:r w:rsidRPr="00232129">
        <w:rPr>
          <w:b/>
          <w:bCs/>
          <w:lang w:val="es-ES_tradnl"/>
        </w:rPr>
        <w:t xml:space="preserve">Nombre del </w:t>
      </w:r>
      <w:r w:rsidR="004F43A1">
        <w:rPr>
          <w:b/>
          <w:bCs/>
          <w:lang w:val="es-ES_tradnl"/>
        </w:rPr>
        <w:t>c</w:t>
      </w:r>
      <w:r w:rsidRPr="00232129">
        <w:rPr>
          <w:b/>
          <w:bCs/>
          <w:lang w:val="es-ES_tradnl"/>
        </w:rPr>
        <w:t>urso/</w:t>
      </w:r>
      <w:r w:rsidR="004F43A1">
        <w:rPr>
          <w:b/>
          <w:bCs/>
          <w:lang w:val="es-ES_tradnl"/>
        </w:rPr>
        <w:t>m</w:t>
      </w:r>
      <w:r w:rsidRPr="00232129">
        <w:rPr>
          <w:b/>
          <w:bCs/>
          <w:lang w:val="es-ES_tradnl"/>
        </w:rPr>
        <w:t>ódulo:</w:t>
      </w:r>
    </w:p>
    <w:p w14:paraId="1FAA243F" w14:textId="77777777" w:rsidR="00232129" w:rsidRPr="00232129" w:rsidRDefault="00232129" w:rsidP="001501D6">
      <w:pPr>
        <w:rPr>
          <w:i/>
          <w:iCs/>
          <w:lang w:val="es-ES_tradnl"/>
        </w:rPr>
      </w:pPr>
      <w:r w:rsidRPr="00232129">
        <w:rPr>
          <w:i/>
          <w:iCs/>
          <w:lang w:val="es-ES_tradnl"/>
        </w:rPr>
        <w:t>Anote el nombre completo del curso o módulo.</w:t>
      </w:r>
    </w:p>
    <w:p w14:paraId="5D3D361D" w14:textId="77777777" w:rsidR="00232129" w:rsidRPr="00232129" w:rsidRDefault="00232129" w:rsidP="001501D6">
      <w:pPr>
        <w:rPr>
          <w:lang w:val="es-ES_tradnl"/>
        </w:rPr>
      </w:pPr>
    </w:p>
    <w:p w14:paraId="1051DD57" w14:textId="77777777" w:rsidR="00232129" w:rsidRPr="00232129" w:rsidRDefault="00232129" w:rsidP="001501D6">
      <w:pPr>
        <w:rPr>
          <w:b/>
          <w:bCs/>
          <w:lang w:val="es-ES_tradnl"/>
        </w:rPr>
      </w:pPr>
      <w:r w:rsidRPr="00232129">
        <w:rPr>
          <w:b/>
          <w:bCs/>
          <w:lang w:val="es-ES_tradnl"/>
        </w:rPr>
        <w:t>Código:</w:t>
      </w:r>
    </w:p>
    <w:p w14:paraId="2FA50E2D" w14:textId="77777777" w:rsidR="00232129" w:rsidRPr="00232129" w:rsidRDefault="00232129" w:rsidP="001501D6">
      <w:pPr>
        <w:rPr>
          <w:i/>
          <w:iCs/>
          <w:lang w:val="es-ES_tradnl"/>
        </w:rPr>
      </w:pPr>
      <w:r w:rsidRPr="00232129">
        <w:rPr>
          <w:i/>
          <w:iCs/>
          <w:lang w:val="es-ES_tradnl"/>
        </w:rPr>
        <w:t xml:space="preserve">Anote el código correspondiente. </w:t>
      </w:r>
    </w:p>
    <w:p w14:paraId="6A1D9755" w14:textId="77777777" w:rsidR="00232129" w:rsidRPr="00232129" w:rsidRDefault="00232129" w:rsidP="001501D6">
      <w:pPr>
        <w:rPr>
          <w:b/>
          <w:bCs/>
          <w:i/>
          <w:iCs/>
          <w:sz w:val="28"/>
          <w:szCs w:val="28"/>
          <w:lang w:val="es-ES_tradnl"/>
        </w:rPr>
      </w:pPr>
      <w:r w:rsidRPr="00232129">
        <w:rPr>
          <w:i/>
          <w:iCs/>
          <w:lang w:val="es-ES_tradnl"/>
        </w:rPr>
        <w:t xml:space="preserve">Este código lo asigna la Oficina de Registro. </w:t>
      </w:r>
      <w:bookmarkStart w:id="0" w:name="_Int_16t0XfBo"/>
      <w:r w:rsidRPr="00232129">
        <w:rPr>
          <w:i/>
          <w:iCs/>
          <w:lang w:val="es-ES_tradnl"/>
        </w:rPr>
        <w:t>En el caso de los cursos o módulos nuevos el código se asignará una vez que el programa técnico sea aprobado por el Consejo Nacional de Rectores.</w:t>
      </w:r>
      <w:bookmarkEnd w:id="0"/>
    </w:p>
    <w:p w14:paraId="0C43808F" w14:textId="77777777" w:rsidR="00232129" w:rsidRPr="00232129" w:rsidRDefault="00232129" w:rsidP="001501D6">
      <w:pPr>
        <w:rPr>
          <w:lang w:val="es-ES_tradnl"/>
        </w:rPr>
      </w:pPr>
    </w:p>
    <w:p w14:paraId="0BB90CDE" w14:textId="77777777" w:rsidR="00232129" w:rsidRPr="00232129" w:rsidRDefault="00232129" w:rsidP="001501D6">
      <w:pPr>
        <w:rPr>
          <w:b/>
          <w:lang w:val="es-ES_tradnl"/>
        </w:rPr>
      </w:pPr>
      <w:r w:rsidRPr="00232129">
        <w:rPr>
          <w:b/>
          <w:lang w:val="es-ES_tradnl"/>
        </w:rPr>
        <w:t xml:space="preserve">Naturaleza: </w:t>
      </w:r>
    </w:p>
    <w:p w14:paraId="14A797E9" w14:textId="3056C464" w:rsidR="00232129" w:rsidRPr="00232129" w:rsidRDefault="00232129" w:rsidP="001501D6">
      <w:pPr>
        <w:rPr>
          <w:b/>
          <w:i/>
          <w:iCs/>
          <w:lang w:val="es-ES_tradnl"/>
        </w:rPr>
      </w:pPr>
      <w:r w:rsidRPr="00232129">
        <w:rPr>
          <w:i/>
          <w:iCs/>
          <w:lang w:val="es-ES_tradnl"/>
        </w:rPr>
        <w:t>Anote si el curso es:</w:t>
      </w:r>
    </w:p>
    <w:p w14:paraId="7C7B94B1" w14:textId="77777777" w:rsidR="00232129" w:rsidRPr="00232129" w:rsidRDefault="00232129" w:rsidP="00232129">
      <w:pPr>
        <w:pStyle w:val="Prrafodelista"/>
        <w:numPr>
          <w:ilvl w:val="0"/>
          <w:numId w:val="1"/>
        </w:numPr>
        <w:rPr>
          <w:lang w:val="es-ES_tradnl"/>
        </w:rPr>
      </w:pPr>
      <w:r w:rsidRPr="00232129">
        <w:rPr>
          <w:lang w:val="es-ES_tradnl"/>
        </w:rPr>
        <w:t>Teórico-práctico: Su finalidad es la aprehensión de conocimientos a nivel teórico y práctico. Además de la adquisición y reelaboración de conocimientos se busca su aplicación en el campo profesional.</w:t>
      </w:r>
    </w:p>
    <w:p w14:paraId="2C043C58" w14:textId="77777777" w:rsidR="00232129" w:rsidRPr="00232129" w:rsidRDefault="00232129" w:rsidP="00232129">
      <w:pPr>
        <w:pStyle w:val="Prrafodelista"/>
        <w:numPr>
          <w:ilvl w:val="0"/>
          <w:numId w:val="1"/>
        </w:numPr>
        <w:rPr>
          <w:lang w:val="es-ES_tradnl"/>
        </w:rPr>
      </w:pPr>
      <w:r w:rsidRPr="00232129">
        <w:rPr>
          <w:lang w:val="es-ES_tradnl"/>
        </w:rPr>
        <w:t xml:space="preserve">Teórico: Su finalidad es la aprehensión de conocimientos a nivel teórico y práctico. Además de la adquisición y reelaboración de conocimientos se busca su aplicación en el campo profesional. </w:t>
      </w:r>
    </w:p>
    <w:p w14:paraId="398BC121" w14:textId="77777777" w:rsidR="00232129" w:rsidRPr="00232129" w:rsidRDefault="00232129" w:rsidP="00232129">
      <w:pPr>
        <w:pStyle w:val="Prrafodelista"/>
        <w:numPr>
          <w:ilvl w:val="0"/>
          <w:numId w:val="1"/>
        </w:numPr>
        <w:rPr>
          <w:lang w:val="es-ES_tradnl"/>
        </w:rPr>
      </w:pPr>
      <w:r w:rsidRPr="00232129">
        <w:rPr>
          <w:lang w:val="es-ES_tradnl"/>
        </w:rPr>
        <w:t>Práctica: Su finalidad es la aplicación de conocimientos, habilidades y actitudes, requiere de prácticas in situ o simulados acordes con el campo de acción profesional.</w:t>
      </w:r>
    </w:p>
    <w:p w14:paraId="1E804B21" w14:textId="77777777" w:rsidR="00232129" w:rsidRPr="00232129" w:rsidRDefault="00232129" w:rsidP="001501D6">
      <w:pPr>
        <w:rPr>
          <w:b/>
          <w:bCs/>
          <w:lang w:val="es-ES_tradnl"/>
        </w:rPr>
      </w:pPr>
    </w:p>
    <w:p w14:paraId="417CDB91" w14:textId="179732B0" w:rsidR="00232129" w:rsidRPr="00232129" w:rsidRDefault="00232129" w:rsidP="001501D6">
      <w:pPr>
        <w:rPr>
          <w:lang w:val="es-ES_tradnl"/>
        </w:rPr>
      </w:pPr>
      <w:r w:rsidRPr="00232129">
        <w:rPr>
          <w:b/>
          <w:bCs/>
          <w:lang w:val="es-ES_tradnl"/>
        </w:rPr>
        <w:t>Requisitos y correquisitos</w:t>
      </w:r>
      <w:r w:rsidRPr="00232129">
        <w:rPr>
          <w:lang w:val="es-ES_tradnl"/>
        </w:rPr>
        <w:t>:</w:t>
      </w:r>
    </w:p>
    <w:p w14:paraId="6E001593" w14:textId="77777777" w:rsidR="00232129" w:rsidRPr="00232129" w:rsidRDefault="00232129" w:rsidP="001501D6">
      <w:pPr>
        <w:rPr>
          <w:i/>
          <w:iCs/>
          <w:lang w:val="es-ES_tradnl"/>
        </w:rPr>
      </w:pPr>
      <w:r w:rsidRPr="00232129">
        <w:rPr>
          <w:i/>
          <w:iCs/>
          <w:lang w:val="es-ES_tradnl"/>
        </w:rPr>
        <w:t>Anotar el nombre y el código del curso o módulo que es requisito o correquisito. Si el curso o módulo no posee requisitos o correquisitos debe anotar también esta condición.</w:t>
      </w:r>
    </w:p>
    <w:p w14:paraId="1448A8AF" w14:textId="77777777" w:rsidR="00232129" w:rsidRPr="00232129" w:rsidRDefault="00232129" w:rsidP="001501D6">
      <w:pPr>
        <w:rPr>
          <w:lang w:val="es-ES_tradnl"/>
        </w:rPr>
      </w:pPr>
    </w:p>
    <w:p w14:paraId="427BF3DA" w14:textId="77777777" w:rsidR="00232129" w:rsidRPr="00232129" w:rsidRDefault="00232129" w:rsidP="001501D6">
      <w:pPr>
        <w:rPr>
          <w:lang w:val="es-ES_tradnl"/>
        </w:rPr>
      </w:pPr>
      <w:r w:rsidRPr="00232129">
        <w:rPr>
          <w:b/>
          <w:bCs/>
          <w:lang w:val="es-ES_tradnl"/>
        </w:rPr>
        <w:t>Modalidad</w:t>
      </w:r>
      <w:r w:rsidRPr="00232129">
        <w:rPr>
          <w:lang w:val="es-ES_tradnl"/>
        </w:rPr>
        <w:t>:</w:t>
      </w:r>
    </w:p>
    <w:p w14:paraId="2846C777" w14:textId="77777777" w:rsidR="00232129" w:rsidRPr="00232129" w:rsidRDefault="00232129" w:rsidP="001501D6">
      <w:pPr>
        <w:rPr>
          <w:i/>
          <w:iCs/>
          <w:lang w:val="es-ES_tradnl"/>
        </w:rPr>
      </w:pPr>
      <w:r w:rsidRPr="00232129">
        <w:rPr>
          <w:i/>
          <w:iCs/>
          <w:lang w:val="es-ES_tradnl"/>
        </w:rPr>
        <w:t>Anote si el curso es virtual, híbrida, o regular (sin componentes virtuales).</w:t>
      </w:r>
    </w:p>
    <w:p w14:paraId="3E5EEED5" w14:textId="77777777" w:rsidR="00232129" w:rsidRPr="00232129" w:rsidRDefault="00232129" w:rsidP="001501D6">
      <w:pPr>
        <w:rPr>
          <w:lang w:val="es-ES_tradnl"/>
        </w:rPr>
      </w:pPr>
    </w:p>
    <w:p w14:paraId="5AFD299C" w14:textId="77777777" w:rsidR="00232129" w:rsidRPr="00232129" w:rsidRDefault="00232129" w:rsidP="001501D6">
      <w:pPr>
        <w:rPr>
          <w:b/>
          <w:bCs/>
          <w:lang w:val="es-ES_tradnl"/>
        </w:rPr>
      </w:pPr>
      <w:r w:rsidRPr="00232129">
        <w:rPr>
          <w:b/>
          <w:bCs/>
          <w:lang w:val="es-ES_tradnl"/>
        </w:rPr>
        <w:lastRenderedPageBreak/>
        <w:t>Total de horas contacto:</w:t>
      </w:r>
    </w:p>
    <w:p w14:paraId="3D322368" w14:textId="77777777" w:rsidR="00232129" w:rsidRPr="00232129" w:rsidRDefault="00232129" w:rsidP="001501D6">
      <w:pPr>
        <w:rPr>
          <w:i/>
          <w:iCs/>
          <w:lang w:val="es-ES_tradnl"/>
        </w:rPr>
      </w:pPr>
      <w:r w:rsidRPr="00232129">
        <w:rPr>
          <w:i/>
          <w:iCs/>
          <w:lang w:val="es-ES_tradnl"/>
        </w:rPr>
        <w:t>Indique el total de horas contacto, es decir, contacto de la persona docente con la persona estudiante.</w:t>
      </w:r>
    </w:p>
    <w:p w14:paraId="47852F89" w14:textId="77777777" w:rsidR="00232129" w:rsidRPr="00232129" w:rsidRDefault="00232129" w:rsidP="001501D6">
      <w:pPr>
        <w:rPr>
          <w:lang w:val="es-ES_tradnl"/>
        </w:rPr>
      </w:pPr>
    </w:p>
    <w:p w14:paraId="5B7D840B" w14:textId="77777777" w:rsidR="00232129" w:rsidRPr="00232129" w:rsidRDefault="00232129" w:rsidP="001501D6">
      <w:pPr>
        <w:rPr>
          <w:b/>
          <w:bCs/>
          <w:lang w:val="es-ES_tradnl"/>
        </w:rPr>
      </w:pPr>
      <w:r w:rsidRPr="00232129">
        <w:rPr>
          <w:b/>
          <w:bCs/>
          <w:lang w:val="es-ES_tradnl"/>
        </w:rPr>
        <w:t>Total de horas de estudio independiente y práctica:</w:t>
      </w:r>
    </w:p>
    <w:p w14:paraId="793F7BB3" w14:textId="77777777" w:rsidR="00232129" w:rsidRPr="00232129" w:rsidRDefault="00232129" w:rsidP="001501D6">
      <w:pPr>
        <w:rPr>
          <w:i/>
          <w:iCs/>
          <w:lang w:val="es-ES_tradnl"/>
        </w:rPr>
      </w:pPr>
      <w:r w:rsidRPr="00232129">
        <w:rPr>
          <w:i/>
          <w:iCs/>
          <w:lang w:val="es-ES_tradnl"/>
        </w:rPr>
        <w:t>Indique el total de horas de estudio independiente y práctica.</w:t>
      </w:r>
    </w:p>
    <w:p w14:paraId="13797CD6" w14:textId="77777777" w:rsidR="00232129" w:rsidRPr="00232129" w:rsidRDefault="00232129" w:rsidP="001501D6">
      <w:pPr>
        <w:rPr>
          <w:lang w:val="es-ES_tradnl"/>
        </w:rPr>
      </w:pPr>
    </w:p>
    <w:p w14:paraId="36B6EC7E" w14:textId="77777777" w:rsidR="00232129" w:rsidRPr="00232129" w:rsidRDefault="00232129" w:rsidP="001501D6">
      <w:pPr>
        <w:rPr>
          <w:b/>
          <w:bCs/>
          <w:lang w:val="es-ES_tradnl"/>
        </w:rPr>
      </w:pPr>
      <w:r w:rsidRPr="00232129">
        <w:rPr>
          <w:b/>
          <w:bCs/>
          <w:lang w:val="es-ES_tradnl"/>
        </w:rPr>
        <w:t>Ejes transversales:</w:t>
      </w:r>
    </w:p>
    <w:p w14:paraId="229B73F1" w14:textId="77777777" w:rsidR="00232129" w:rsidRPr="00232129" w:rsidRDefault="00232129" w:rsidP="001501D6">
      <w:pPr>
        <w:rPr>
          <w:i/>
          <w:iCs/>
          <w:lang w:val="es-ES_tradnl"/>
        </w:rPr>
      </w:pPr>
      <w:r w:rsidRPr="00232129">
        <w:rPr>
          <w:i/>
          <w:iCs/>
          <w:lang w:val="es-ES_tradnl"/>
        </w:rPr>
        <w:t>De acuerdo con lo establecido en el apartado de ejes transversales del documento de programa técnico, anote el nombre del eje o los ejes transversales a abordarse en el curso o módulo y su respectivo propósito.</w:t>
      </w:r>
    </w:p>
    <w:p w14:paraId="40BBBA0B" w14:textId="77777777" w:rsidR="00232129" w:rsidRPr="00232129" w:rsidRDefault="00232129" w:rsidP="001501D6">
      <w:pPr>
        <w:rPr>
          <w:lang w:val="es-ES_tradnl"/>
        </w:rPr>
      </w:pPr>
    </w:p>
    <w:p w14:paraId="7CDD1B7F" w14:textId="77777777" w:rsidR="00232129" w:rsidRPr="00232129" w:rsidRDefault="00232129" w:rsidP="001501D6">
      <w:pPr>
        <w:rPr>
          <w:b/>
          <w:bCs/>
          <w:lang w:val="es-ES_tradnl"/>
        </w:rPr>
      </w:pPr>
      <w:r w:rsidRPr="00232129">
        <w:rPr>
          <w:b/>
          <w:bCs/>
          <w:lang w:val="es-ES_tradnl"/>
        </w:rPr>
        <w:t>Descripción del curso/módulo:</w:t>
      </w:r>
    </w:p>
    <w:p w14:paraId="4974DFBB" w14:textId="77777777" w:rsidR="00232129" w:rsidRPr="00232129" w:rsidRDefault="00232129" w:rsidP="001501D6">
      <w:pPr>
        <w:rPr>
          <w:i/>
          <w:iCs/>
          <w:lang w:val="es-ES_tradnl"/>
        </w:rPr>
      </w:pPr>
      <w:r w:rsidRPr="00232129">
        <w:rPr>
          <w:i/>
          <w:iCs/>
          <w:lang w:val="es-ES_tradnl"/>
        </w:rPr>
        <w:t xml:space="preserve">Describa en este apartado en qué consiste el curso o módulo y su naturaleza (teórica, teórico-práctica, práctica), de manera que detalle sus particularidades. </w:t>
      </w:r>
    </w:p>
    <w:p w14:paraId="23B7E7DF" w14:textId="77777777" w:rsidR="00232129" w:rsidRPr="00232129" w:rsidRDefault="00232129" w:rsidP="001501D6">
      <w:pPr>
        <w:rPr>
          <w:i/>
          <w:iCs/>
          <w:lang w:val="es-ES_tradnl"/>
        </w:rPr>
      </w:pPr>
      <w:r w:rsidRPr="00232129">
        <w:rPr>
          <w:i/>
          <w:iCs/>
          <w:lang w:val="es-ES_tradnl"/>
        </w:rPr>
        <w:t>Puede realizarse en uno o dos párrafos.</w:t>
      </w:r>
    </w:p>
    <w:p w14:paraId="61470ECE" w14:textId="77777777" w:rsidR="00232129" w:rsidRPr="00232129" w:rsidRDefault="00232129" w:rsidP="001501D6">
      <w:pPr>
        <w:rPr>
          <w:b/>
          <w:i/>
          <w:iCs/>
          <w:lang w:val="es-ES_tradnl"/>
        </w:rPr>
      </w:pPr>
      <w:r w:rsidRPr="00232129">
        <w:rPr>
          <w:i/>
          <w:iCs/>
          <w:lang w:val="es-ES_tradnl"/>
        </w:rPr>
        <w:t xml:space="preserve">En el caso de los módulos compuestos por cursos, debe plantearse una descripción por cada curso. Antes de las descripciones de cada uno de los cursos se debe agregar un subtítulo con el nombre del módulo al que corresponden. </w:t>
      </w:r>
    </w:p>
    <w:p w14:paraId="7E0FE8E5" w14:textId="77777777" w:rsidR="00232129" w:rsidRPr="00232129" w:rsidRDefault="00232129" w:rsidP="001501D6">
      <w:pPr>
        <w:rPr>
          <w:lang w:val="es-ES_tradnl"/>
        </w:rPr>
      </w:pPr>
    </w:p>
    <w:p w14:paraId="4366A741" w14:textId="77777777" w:rsidR="00232129" w:rsidRPr="00232129" w:rsidRDefault="00232129" w:rsidP="001501D6">
      <w:pPr>
        <w:rPr>
          <w:b/>
          <w:bCs/>
          <w:lang w:val="es-ES_tradnl"/>
        </w:rPr>
      </w:pPr>
      <w:r w:rsidRPr="00232129">
        <w:rPr>
          <w:b/>
          <w:bCs/>
          <w:lang w:val="es-ES_tradnl"/>
        </w:rPr>
        <w:t>Propósito del módulo o curso:</w:t>
      </w:r>
    </w:p>
    <w:p w14:paraId="542B5170" w14:textId="77777777" w:rsidR="00232129" w:rsidRPr="00232129" w:rsidRDefault="00232129" w:rsidP="001501D6">
      <w:pPr>
        <w:rPr>
          <w:i/>
          <w:iCs/>
          <w:lang w:val="es-ES_tradnl"/>
        </w:rPr>
      </w:pPr>
      <w:r w:rsidRPr="00232129">
        <w:rPr>
          <w:i/>
          <w:iCs/>
          <w:lang w:val="es-ES_tradnl"/>
        </w:rPr>
        <w:t>Los propósitos presentan las intencionalidades que tiene el curso o módulo. Se redactan en función de lo que el programa espera lograr. En su redacción solo se usa un verbo en infinitivo como: Fomentar, Propiciar, Favorecer, entre otros. La estructura que corresponde al propósito verbo + objeto + intencionalidad de formación</w:t>
      </w:r>
    </w:p>
    <w:p w14:paraId="1CE013F3" w14:textId="77777777" w:rsidR="00232129" w:rsidRPr="00232129" w:rsidRDefault="00232129" w:rsidP="001501D6">
      <w:pPr>
        <w:rPr>
          <w:lang w:val="es-ES_tradnl"/>
        </w:rPr>
      </w:pPr>
    </w:p>
    <w:p w14:paraId="5B6A1815" w14:textId="77777777" w:rsidR="00232129" w:rsidRPr="00232129" w:rsidRDefault="00232129" w:rsidP="001501D6">
      <w:pPr>
        <w:rPr>
          <w:b/>
          <w:bCs/>
          <w:lang w:val="es-ES_tradnl"/>
        </w:rPr>
      </w:pPr>
      <w:r w:rsidRPr="00232129">
        <w:rPr>
          <w:b/>
          <w:bCs/>
          <w:lang w:val="es-ES_tradnl"/>
        </w:rPr>
        <w:lastRenderedPageBreak/>
        <w:t>Competencias específicas:</w:t>
      </w:r>
    </w:p>
    <w:p w14:paraId="102AD06C" w14:textId="77777777" w:rsidR="00232129" w:rsidRPr="00232129" w:rsidRDefault="00232129" w:rsidP="001501D6">
      <w:pPr>
        <w:rPr>
          <w:i/>
          <w:iCs/>
          <w:lang w:val="es-ES_tradnl"/>
        </w:rPr>
      </w:pPr>
      <w:r w:rsidRPr="00232129">
        <w:rPr>
          <w:i/>
          <w:iCs/>
          <w:lang w:val="es-ES_tradnl"/>
        </w:rPr>
        <w:t>Se indican las competencias específicas que corresponde al curso o módulo.</w:t>
      </w:r>
    </w:p>
    <w:p w14:paraId="558A7D33" w14:textId="77777777" w:rsidR="00232129" w:rsidRPr="00232129" w:rsidRDefault="00232129" w:rsidP="001501D6">
      <w:pPr>
        <w:rPr>
          <w:lang w:val="es-ES_tradnl"/>
        </w:rPr>
      </w:pPr>
    </w:p>
    <w:p w14:paraId="3CF1EFAF" w14:textId="77777777" w:rsidR="00232129" w:rsidRPr="00232129" w:rsidRDefault="00232129" w:rsidP="001501D6">
      <w:pPr>
        <w:rPr>
          <w:b/>
          <w:bCs/>
          <w:lang w:val="es-ES_tradnl"/>
        </w:rPr>
      </w:pPr>
      <w:r w:rsidRPr="00232129">
        <w:rPr>
          <w:b/>
          <w:bCs/>
          <w:lang w:val="es-ES_tradnl"/>
        </w:rPr>
        <w:t>Resultados de aprendizaje:</w:t>
      </w:r>
    </w:p>
    <w:p w14:paraId="2884E478" w14:textId="77777777" w:rsidR="00232129" w:rsidRPr="00232129" w:rsidRDefault="00232129" w:rsidP="001501D6">
      <w:pPr>
        <w:rPr>
          <w:i/>
          <w:iCs/>
          <w:lang w:val="es-ES_tradnl"/>
        </w:rPr>
      </w:pPr>
      <w:r w:rsidRPr="00232129">
        <w:rPr>
          <w:i/>
          <w:iCs/>
          <w:lang w:val="es-ES_tradnl"/>
        </w:rPr>
        <w:t>Se indican los resultados de aprendizaje de las competencias específicas y los resultados de aprendizaje transversales que se orientan el curso o módulo.</w:t>
      </w:r>
    </w:p>
    <w:p w14:paraId="0D3D858C" w14:textId="77777777" w:rsidR="00232129" w:rsidRPr="00232129" w:rsidRDefault="00232129" w:rsidP="001501D6">
      <w:pPr>
        <w:rPr>
          <w:lang w:val="es-ES_tradnl"/>
        </w:rPr>
      </w:pPr>
    </w:p>
    <w:p w14:paraId="0C38F6F2" w14:textId="77777777" w:rsidR="00232129" w:rsidRPr="00232129" w:rsidRDefault="00232129" w:rsidP="001501D6">
      <w:pPr>
        <w:rPr>
          <w:b/>
          <w:bCs/>
          <w:lang w:val="es-ES_tradnl"/>
        </w:rPr>
      </w:pPr>
      <w:r w:rsidRPr="00232129">
        <w:rPr>
          <w:b/>
          <w:bCs/>
          <w:lang w:val="es-ES_tradnl"/>
        </w:rPr>
        <w:t>Contenidos:</w:t>
      </w:r>
    </w:p>
    <w:p w14:paraId="00666667" w14:textId="77777777" w:rsidR="00232129" w:rsidRPr="00232129" w:rsidRDefault="00232129" w:rsidP="001501D6">
      <w:pPr>
        <w:pStyle w:val="Sinespaciado"/>
        <w:spacing w:after="0" w:line="276" w:lineRule="auto"/>
        <w:jc w:val="both"/>
        <w:rPr>
          <w:rFonts w:ascii="Times New Roman" w:hAnsi="Times New Roman" w:cs="Times New Roman"/>
          <w:i/>
          <w:iCs/>
          <w:lang w:val="es-ES_tradnl"/>
        </w:rPr>
      </w:pPr>
      <w:r w:rsidRPr="00232129">
        <w:rPr>
          <w:rFonts w:ascii="Times New Roman" w:hAnsi="Times New Roman" w:cs="Times New Roman"/>
          <w:i/>
          <w:iCs/>
          <w:lang w:val="es-ES_tradnl"/>
        </w:rPr>
        <w:t>Anote el listado de unidades temáticas que componen el curso o módulo. Se recomienda que las unidades temáticas evidencien una visión nacional e internacional, la integración de conocimientos (conceptuales, procedimental y actitudinales), la incorporación de diversos puntos de vista.</w:t>
      </w:r>
    </w:p>
    <w:p w14:paraId="737331A4" w14:textId="77777777" w:rsidR="00232129" w:rsidRPr="00232129" w:rsidRDefault="00232129" w:rsidP="001501D6">
      <w:pPr>
        <w:rPr>
          <w:lang w:val="es-ES_tradnl"/>
        </w:rPr>
      </w:pPr>
    </w:p>
    <w:p w14:paraId="25445193" w14:textId="77777777" w:rsidR="00232129" w:rsidRPr="00232129" w:rsidRDefault="00232129" w:rsidP="001501D6">
      <w:pPr>
        <w:rPr>
          <w:b/>
          <w:bCs/>
          <w:lang w:val="es-ES_tradnl"/>
        </w:rPr>
      </w:pPr>
      <w:r w:rsidRPr="00232129">
        <w:rPr>
          <w:b/>
          <w:bCs/>
          <w:lang w:val="es-ES_tradnl"/>
        </w:rPr>
        <w:t xml:space="preserve">Estrategia metodológica: </w:t>
      </w:r>
    </w:p>
    <w:tbl>
      <w:tblPr>
        <w:tblStyle w:val="Tablaconcuadrcula"/>
        <w:tblW w:w="8674" w:type="dxa"/>
        <w:tblLook w:val="04A0" w:firstRow="1" w:lastRow="0" w:firstColumn="1" w:lastColumn="0" w:noHBand="0" w:noVBand="1"/>
      </w:tblPr>
      <w:tblGrid>
        <w:gridCol w:w="2943"/>
        <w:gridCol w:w="2943"/>
        <w:gridCol w:w="2788"/>
      </w:tblGrid>
      <w:tr w:rsidR="00232129" w:rsidRPr="00232129" w14:paraId="04C92902" w14:textId="77777777" w:rsidTr="00FC1C81">
        <w:trPr>
          <w:trHeight w:val="915"/>
        </w:trPr>
        <w:tc>
          <w:tcPr>
            <w:tcW w:w="2943" w:type="dxa"/>
            <w:tcBorders>
              <w:top w:val="single" w:sz="4" w:space="0" w:color="auto"/>
              <w:left w:val="single" w:sz="4" w:space="0" w:color="auto"/>
              <w:bottom w:val="single" w:sz="4" w:space="0" w:color="auto"/>
              <w:right w:val="single" w:sz="4" w:space="0" w:color="auto"/>
            </w:tcBorders>
            <w:shd w:val="clear" w:color="auto" w:fill="D9F2D0" w:themeFill="accent6" w:themeFillTint="33"/>
            <w:hideMark/>
          </w:tcPr>
          <w:p w14:paraId="48FA32F8" w14:textId="77777777" w:rsidR="00232129" w:rsidRPr="00232129" w:rsidRDefault="00232129" w:rsidP="001501D6">
            <w:pPr>
              <w:rPr>
                <w:lang w:val="es-ES_tradnl"/>
              </w:rPr>
            </w:pPr>
            <w:r w:rsidRPr="00232129">
              <w:rPr>
                <w:lang w:val="es-ES_tradnl"/>
              </w:rPr>
              <w:t>Actividades académicas para el logro de los resultados de aprendizaje</w:t>
            </w:r>
          </w:p>
        </w:tc>
        <w:tc>
          <w:tcPr>
            <w:tcW w:w="2943" w:type="dxa"/>
            <w:tcBorders>
              <w:top w:val="single" w:sz="4" w:space="0" w:color="auto"/>
              <w:left w:val="single" w:sz="4" w:space="0" w:color="auto"/>
              <w:bottom w:val="single" w:sz="4" w:space="0" w:color="auto"/>
              <w:right w:val="single" w:sz="4" w:space="0" w:color="auto"/>
            </w:tcBorders>
            <w:shd w:val="clear" w:color="auto" w:fill="D9F2D0" w:themeFill="accent6" w:themeFillTint="33"/>
            <w:hideMark/>
          </w:tcPr>
          <w:p w14:paraId="41822145" w14:textId="77777777" w:rsidR="00232129" w:rsidRPr="00232129" w:rsidRDefault="00232129" w:rsidP="001501D6">
            <w:pPr>
              <w:rPr>
                <w:lang w:val="es-ES_tradnl"/>
              </w:rPr>
            </w:pPr>
            <w:r w:rsidRPr="00232129">
              <w:rPr>
                <w:lang w:val="es-ES_tradnl"/>
              </w:rPr>
              <w:t># horas contacto según modalidad u otros</w:t>
            </w:r>
          </w:p>
        </w:tc>
        <w:tc>
          <w:tcPr>
            <w:tcW w:w="2788" w:type="dxa"/>
            <w:tcBorders>
              <w:top w:val="single" w:sz="4" w:space="0" w:color="auto"/>
              <w:left w:val="single" w:sz="4" w:space="0" w:color="auto"/>
              <w:bottom w:val="single" w:sz="4" w:space="0" w:color="auto"/>
              <w:right w:val="single" w:sz="4" w:space="0" w:color="auto"/>
            </w:tcBorders>
            <w:shd w:val="clear" w:color="auto" w:fill="D9F2D0" w:themeFill="accent6" w:themeFillTint="33"/>
            <w:hideMark/>
          </w:tcPr>
          <w:p w14:paraId="3843315A" w14:textId="77777777" w:rsidR="00232129" w:rsidRPr="00232129" w:rsidRDefault="00232129" w:rsidP="001501D6">
            <w:pPr>
              <w:rPr>
                <w:lang w:val="es-ES_tradnl"/>
              </w:rPr>
            </w:pPr>
            <w:r w:rsidRPr="00232129">
              <w:rPr>
                <w:lang w:val="es-ES_tradnl"/>
              </w:rPr>
              <w:t xml:space="preserve"># de horas de trabajo del estudiante trabajo </w:t>
            </w:r>
            <w:proofErr w:type="spellStart"/>
            <w:r w:rsidRPr="00232129">
              <w:rPr>
                <w:lang w:val="es-ES_tradnl"/>
              </w:rPr>
              <w:t>extraclase</w:t>
            </w:r>
            <w:proofErr w:type="spellEnd"/>
            <w:r w:rsidRPr="00232129">
              <w:rPr>
                <w:lang w:val="es-ES_tradnl"/>
              </w:rPr>
              <w:t>/ trabajo independiente.</w:t>
            </w:r>
          </w:p>
        </w:tc>
      </w:tr>
      <w:tr w:rsidR="00232129" w:rsidRPr="00232129" w14:paraId="6753DA7B" w14:textId="77777777" w:rsidTr="001501D6">
        <w:tc>
          <w:tcPr>
            <w:tcW w:w="2943" w:type="dxa"/>
            <w:tcBorders>
              <w:top w:val="single" w:sz="4" w:space="0" w:color="auto"/>
              <w:left w:val="single" w:sz="4" w:space="0" w:color="auto"/>
              <w:bottom w:val="single" w:sz="4" w:space="0" w:color="auto"/>
              <w:right w:val="single" w:sz="4" w:space="0" w:color="auto"/>
            </w:tcBorders>
          </w:tcPr>
          <w:p w14:paraId="3436E700" w14:textId="77777777" w:rsidR="00232129" w:rsidRPr="00232129" w:rsidRDefault="00232129" w:rsidP="001501D6">
            <w:pPr>
              <w:rPr>
                <w:i/>
                <w:iCs/>
                <w:lang w:val="es-ES_tradnl"/>
              </w:rPr>
            </w:pPr>
            <w:r w:rsidRPr="00232129">
              <w:rPr>
                <w:i/>
                <w:iCs/>
                <w:lang w:val="es-ES_tradnl"/>
              </w:rPr>
              <w:t>Anote de manera general las actividades académicas para el logro de los resultados de aprendizaje del curso o módulo.</w:t>
            </w:r>
          </w:p>
        </w:tc>
        <w:tc>
          <w:tcPr>
            <w:tcW w:w="2943" w:type="dxa"/>
            <w:tcBorders>
              <w:top w:val="single" w:sz="4" w:space="0" w:color="auto"/>
              <w:left w:val="single" w:sz="4" w:space="0" w:color="auto"/>
              <w:bottom w:val="single" w:sz="4" w:space="0" w:color="auto"/>
              <w:right w:val="single" w:sz="4" w:space="0" w:color="auto"/>
            </w:tcBorders>
          </w:tcPr>
          <w:p w14:paraId="3948CA76" w14:textId="77777777" w:rsidR="00232129" w:rsidRPr="00232129" w:rsidRDefault="00232129" w:rsidP="001501D6">
            <w:pPr>
              <w:rPr>
                <w:i/>
                <w:iCs/>
                <w:lang w:val="es-ES_tradnl"/>
              </w:rPr>
            </w:pPr>
            <w:r w:rsidRPr="00232129">
              <w:rPr>
                <w:i/>
                <w:iCs/>
                <w:lang w:val="es-ES_tradnl"/>
              </w:rPr>
              <w:t>Anote la cantidad total de horas contacto.</w:t>
            </w:r>
          </w:p>
        </w:tc>
        <w:tc>
          <w:tcPr>
            <w:tcW w:w="2788" w:type="dxa"/>
            <w:tcBorders>
              <w:top w:val="single" w:sz="4" w:space="0" w:color="auto"/>
              <w:left w:val="single" w:sz="4" w:space="0" w:color="auto"/>
              <w:bottom w:val="single" w:sz="4" w:space="0" w:color="auto"/>
              <w:right w:val="single" w:sz="4" w:space="0" w:color="auto"/>
            </w:tcBorders>
          </w:tcPr>
          <w:p w14:paraId="388BD414" w14:textId="77777777" w:rsidR="00232129" w:rsidRPr="00232129" w:rsidRDefault="00232129" w:rsidP="001501D6">
            <w:pPr>
              <w:rPr>
                <w:i/>
                <w:iCs/>
                <w:lang w:val="es-ES_tradnl"/>
              </w:rPr>
            </w:pPr>
            <w:r w:rsidRPr="00232129">
              <w:rPr>
                <w:i/>
                <w:iCs/>
                <w:lang w:val="es-ES_tradnl"/>
              </w:rPr>
              <w:t xml:space="preserve">Anote la cantidad total de horas de trabajo </w:t>
            </w:r>
            <w:proofErr w:type="spellStart"/>
            <w:r w:rsidRPr="00232129">
              <w:rPr>
                <w:i/>
                <w:iCs/>
                <w:lang w:val="es-ES_tradnl"/>
              </w:rPr>
              <w:t>extraclase</w:t>
            </w:r>
            <w:proofErr w:type="spellEnd"/>
            <w:r w:rsidRPr="00232129">
              <w:rPr>
                <w:i/>
                <w:iCs/>
                <w:lang w:val="es-ES_tradnl"/>
              </w:rPr>
              <w:t>/ independiente.</w:t>
            </w:r>
          </w:p>
        </w:tc>
      </w:tr>
      <w:tr w:rsidR="00232129" w:rsidRPr="00232129" w14:paraId="6D5FAE07" w14:textId="77777777" w:rsidTr="00FC1C81">
        <w:tc>
          <w:tcPr>
            <w:tcW w:w="2943" w:type="dxa"/>
            <w:tcBorders>
              <w:top w:val="single" w:sz="4" w:space="0" w:color="auto"/>
              <w:left w:val="single" w:sz="4" w:space="0" w:color="auto"/>
              <w:bottom w:val="single" w:sz="4" w:space="0" w:color="auto"/>
              <w:right w:val="single" w:sz="4" w:space="0" w:color="auto"/>
            </w:tcBorders>
            <w:shd w:val="clear" w:color="auto" w:fill="D9F2D0" w:themeFill="accent6" w:themeFillTint="33"/>
          </w:tcPr>
          <w:p w14:paraId="16F18B02" w14:textId="77777777" w:rsidR="00232129" w:rsidRPr="00232129" w:rsidRDefault="00232129" w:rsidP="001501D6">
            <w:pPr>
              <w:rPr>
                <w:lang w:val="es-ES_tradnl"/>
              </w:rPr>
            </w:pPr>
            <w:r w:rsidRPr="00232129">
              <w:rPr>
                <w:lang w:val="es-ES_tradnl"/>
              </w:rPr>
              <w:t>Total</w:t>
            </w:r>
          </w:p>
        </w:tc>
        <w:tc>
          <w:tcPr>
            <w:tcW w:w="5731" w:type="dxa"/>
            <w:gridSpan w:val="2"/>
            <w:tcBorders>
              <w:top w:val="single" w:sz="4" w:space="0" w:color="auto"/>
              <w:left w:val="single" w:sz="4" w:space="0" w:color="auto"/>
              <w:bottom w:val="single" w:sz="4" w:space="0" w:color="auto"/>
              <w:right w:val="single" w:sz="4" w:space="0" w:color="auto"/>
            </w:tcBorders>
            <w:shd w:val="clear" w:color="auto" w:fill="D9F2D0" w:themeFill="accent6" w:themeFillTint="33"/>
          </w:tcPr>
          <w:p w14:paraId="4B6E9BE6" w14:textId="77777777" w:rsidR="00232129" w:rsidRPr="00232129" w:rsidRDefault="00232129" w:rsidP="001501D6">
            <w:pPr>
              <w:rPr>
                <w:i/>
                <w:iCs/>
                <w:lang w:val="es-ES_tradnl"/>
              </w:rPr>
            </w:pPr>
            <w:r w:rsidRPr="00232129">
              <w:rPr>
                <w:i/>
                <w:iCs/>
                <w:lang w:val="es-ES_tradnl"/>
              </w:rPr>
              <w:t>Indique el total de horas del curso o módulo.</w:t>
            </w:r>
          </w:p>
        </w:tc>
      </w:tr>
    </w:tbl>
    <w:p w14:paraId="0AA43CD4" w14:textId="77777777" w:rsidR="00232129" w:rsidRPr="00232129" w:rsidRDefault="00232129" w:rsidP="001501D6">
      <w:pPr>
        <w:rPr>
          <w:lang w:val="es-ES_tradnl"/>
        </w:rPr>
      </w:pPr>
    </w:p>
    <w:p w14:paraId="59BE5546" w14:textId="77777777" w:rsidR="00232129" w:rsidRPr="00232129" w:rsidRDefault="00232129" w:rsidP="001501D6">
      <w:pPr>
        <w:pStyle w:val="Sinespaciado"/>
        <w:spacing w:after="0" w:line="276" w:lineRule="auto"/>
        <w:jc w:val="both"/>
        <w:rPr>
          <w:rFonts w:ascii="Times New Roman" w:hAnsi="Times New Roman" w:cs="Times New Roman"/>
          <w:b/>
          <w:bCs/>
          <w:lang w:val="es-ES_tradnl"/>
        </w:rPr>
      </w:pPr>
      <w:r w:rsidRPr="00232129">
        <w:rPr>
          <w:rFonts w:ascii="Times New Roman" w:hAnsi="Times New Roman" w:cs="Times New Roman"/>
          <w:b/>
          <w:bCs/>
          <w:lang w:val="es-ES_tradnl"/>
        </w:rPr>
        <w:t>Evaluación:</w:t>
      </w:r>
    </w:p>
    <w:p w14:paraId="75DA4A79" w14:textId="77777777" w:rsidR="00232129" w:rsidRPr="00232129" w:rsidRDefault="00232129" w:rsidP="001501D6">
      <w:pPr>
        <w:pStyle w:val="Sinespaciado"/>
        <w:spacing w:after="0" w:line="276" w:lineRule="auto"/>
        <w:jc w:val="both"/>
        <w:rPr>
          <w:rFonts w:ascii="Times New Roman" w:hAnsi="Times New Roman" w:cs="Times New Roman"/>
          <w:i/>
          <w:iCs/>
          <w:lang w:val="es-ES_tradnl"/>
        </w:rPr>
      </w:pPr>
      <w:r w:rsidRPr="00232129">
        <w:rPr>
          <w:rFonts w:ascii="Times New Roman" w:hAnsi="Times New Roman" w:cs="Times New Roman"/>
          <w:i/>
          <w:iCs/>
          <w:lang w:val="es-ES_tradnl"/>
        </w:rPr>
        <w:t>Indique el porcentaje asignado, según componente de evaluación.</w:t>
      </w:r>
    </w:p>
    <w:p w14:paraId="52680150" w14:textId="77777777" w:rsidR="00232129" w:rsidRPr="00232129" w:rsidRDefault="00232129" w:rsidP="001501D6">
      <w:pPr>
        <w:pStyle w:val="Sinespaciado"/>
        <w:spacing w:after="0" w:line="276" w:lineRule="auto"/>
        <w:jc w:val="both"/>
        <w:rPr>
          <w:rFonts w:ascii="Times New Roman" w:hAnsi="Times New Roman" w:cs="Times New Roman"/>
          <w:lang w:val="es-ES_trad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8"/>
        <w:gridCol w:w="2805"/>
      </w:tblGrid>
      <w:tr w:rsidR="00232129" w:rsidRPr="00232129" w14:paraId="0032DA97" w14:textId="77777777" w:rsidTr="00FC1C81">
        <w:trPr>
          <w:trHeight w:val="336"/>
          <w:jc w:val="center"/>
        </w:trPr>
        <w:tc>
          <w:tcPr>
            <w:tcW w:w="3148" w:type="dxa"/>
            <w:tcBorders>
              <w:top w:val="single" w:sz="4" w:space="0" w:color="auto"/>
              <w:left w:val="single" w:sz="4" w:space="0" w:color="auto"/>
              <w:bottom w:val="single" w:sz="4" w:space="0" w:color="auto"/>
              <w:right w:val="single" w:sz="4" w:space="0" w:color="auto"/>
            </w:tcBorders>
            <w:shd w:val="clear" w:color="auto" w:fill="D9F2D0" w:themeFill="accent6" w:themeFillTint="33"/>
            <w:vAlign w:val="center"/>
            <w:hideMark/>
          </w:tcPr>
          <w:p w14:paraId="7B072F8D" w14:textId="77777777" w:rsidR="00232129" w:rsidRPr="00232129" w:rsidRDefault="00232129" w:rsidP="001501D6">
            <w:pPr>
              <w:rPr>
                <w:lang w:val="es-ES_tradnl"/>
              </w:rPr>
            </w:pPr>
            <w:bookmarkStart w:id="1" w:name="_Hlk6672605"/>
            <w:r w:rsidRPr="00232129">
              <w:rPr>
                <w:lang w:val="es-ES_tradnl"/>
              </w:rPr>
              <w:lastRenderedPageBreak/>
              <w:t>Actividad (componente de evaluación)</w:t>
            </w:r>
          </w:p>
        </w:tc>
        <w:tc>
          <w:tcPr>
            <w:tcW w:w="2805" w:type="dxa"/>
            <w:tcBorders>
              <w:top w:val="single" w:sz="4" w:space="0" w:color="auto"/>
              <w:left w:val="single" w:sz="4" w:space="0" w:color="auto"/>
              <w:bottom w:val="single" w:sz="4" w:space="0" w:color="auto"/>
              <w:right w:val="single" w:sz="4" w:space="0" w:color="auto"/>
            </w:tcBorders>
            <w:shd w:val="clear" w:color="auto" w:fill="D9F2D0" w:themeFill="accent6" w:themeFillTint="33"/>
            <w:vAlign w:val="center"/>
            <w:hideMark/>
          </w:tcPr>
          <w:p w14:paraId="5DB83E17" w14:textId="1A52095D" w:rsidR="00232129" w:rsidRPr="00232129" w:rsidRDefault="00232129" w:rsidP="001501D6">
            <w:pPr>
              <w:rPr>
                <w:lang w:val="es-ES_tradnl"/>
              </w:rPr>
            </w:pPr>
            <w:r w:rsidRPr="00232129">
              <w:rPr>
                <w:lang w:val="es-ES_tradnl"/>
              </w:rPr>
              <w:t xml:space="preserve">Porcentaje de </w:t>
            </w:r>
            <w:r>
              <w:rPr>
                <w:lang w:val="es-ES_tradnl"/>
              </w:rPr>
              <w:t>e</w:t>
            </w:r>
            <w:r w:rsidRPr="00232129">
              <w:rPr>
                <w:lang w:val="es-ES_tradnl"/>
              </w:rPr>
              <w:t>valuación</w:t>
            </w:r>
          </w:p>
        </w:tc>
      </w:tr>
      <w:tr w:rsidR="00232129" w:rsidRPr="00232129" w14:paraId="13FB8BAD" w14:textId="77777777" w:rsidTr="001501D6">
        <w:trPr>
          <w:trHeight w:val="336"/>
          <w:jc w:val="center"/>
        </w:trPr>
        <w:tc>
          <w:tcPr>
            <w:tcW w:w="3148" w:type="dxa"/>
            <w:tcBorders>
              <w:top w:val="single" w:sz="4" w:space="0" w:color="auto"/>
              <w:left w:val="single" w:sz="4" w:space="0" w:color="auto"/>
              <w:bottom w:val="single" w:sz="4" w:space="0" w:color="auto"/>
              <w:right w:val="single" w:sz="4" w:space="0" w:color="auto"/>
            </w:tcBorders>
            <w:vAlign w:val="center"/>
          </w:tcPr>
          <w:p w14:paraId="39F88B5A" w14:textId="77777777" w:rsidR="00232129" w:rsidRPr="00232129" w:rsidRDefault="00232129" w:rsidP="001501D6">
            <w:pPr>
              <w:rPr>
                <w:lang w:val="es-ES_tradnl" w:eastAsia="es-CR"/>
              </w:rPr>
            </w:pPr>
          </w:p>
        </w:tc>
        <w:tc>
          <w:tcPr>
            <w:tcW w:w="2805" w:type="dxa"/>
            <w:tcBorders>
              <w:top w:val="single" w:sz="4" w:space="0" w:color="auto"/>
              <w:left w:val="single" w:sz="4" w:space="0" w:color="auto"/>
              <w:bottom w:val="single" w:sz="4" w:space="0" w:color="auto"/>
              <w:right w:val="single" w:sz="4" w:space="0" w:color="auto"/>
            </w:tcBorders>
            <w:vAlign w:val="center"/>
          </w:tcPr>
          <w:p w14:paraId="0F06D3E4" w14:textId="77777777" w:rsidR="00232129" w:rsidRPr="00232129" w:rsidRDefault="00232129" w:rsidP="001501D6">
            <w:pPr>
              <w:rPr>
                <w:lang w:val="es-ES_tradnl" w:eastAsia="es-CR"/>
              </w:rPr>
            </w:pPr>
          </w:p>
        </w:tc>
      </w:tr>
      <w:tr w:rsidR="00232129" w:rsidRPr="00232129" w14:paraId="59DC675C" w14:textId="77777777" w:rsidTr="001501D6">
        <w:trPr>
          <w:trHeight w:val="336"/>
          <w:jc w:val="center"/>
        </w:trPr>
        <w:tc>
          <w:tcPr>
            <w:tcW w:w="3148" w:type="dxa"/>
            <w:tcBorders>
              <w:top w:val="single" w:sz="4" w:space="0" w:color="auto"/>
              <w:left w:val="single" w:sz="4" w:space="0" w:color="auto"/>
              <w:bottom w:val="single" w:sz="4" w:space="0" w:color="auto"/>
              <w:right w:val="single" w:sz="4" w:space="0" w:color="auto"/>
            </w:tcBorders>
            <w:vAlign w:val="center"/>
          </w:tcPr>
          <w:p w14:paraId="342A2804" w14:textId="77777777" w:rsidR="00232129" w:rsidRPr="00232129" w:rsidRDefault="00232129" w:rsidP="001501D6">
            <w:pPr>
              <w:rPr>
                <w:lang w:val="es-ES_tradnl" w:eastAsia="es-CR"/>
              </w:rPr>
            </w:pPr>
          </w:p>
        </w:tc>
        <w:tc>
          <w:tcPr>
            <w:tcW w:w="2805" w:type="dxa"/>
            <w:tcBorders>
              <w:top w:val="single" w:sz="4" w:space="0" w:color="auto"/>
              <w:left w:val="single" w:sz="4" w:space="0" w:color="auto"/>
              <w:bottom w:val="single" w:sz="4" w:space="0" w:color="auto"/>
              <w:right w:val="single" w:sz="4" w:space="0" w:color="auto"/>
            </w:tcBorders>
            <w:vAlign w:val="center"/>
          </w:tcPr>
          <w:p w14:paraId="504DF5D2" w14:textId="77777777" w:rsidR="00232129" w:rsidRPr="00232129" w:rsidRDefault="00232129" w:rsidP="001501D6">
            <w:pPr>
              <w:rPr>
                <w:lang w:val="es-ES_tradnl" w:eastAsia="es-CR"/>
              </w:rPr>
            </w:pPr>
          </w:p>
        </w:tc>
      </w:tr>
      <w:tr w:rsidR="00232129" w:rsidRPr="00232129" w14:paraId="431C3A11" w14:textId="77777777" w:rsidTr="001501D6">
        <w:trPr>
          <w:trHeight w:val="336"/>
          <w:jc w:val="center"/>
        </w:trPr>
        <w:tc>
          <w:tcPr>
            <w:tcW w:w="3148" w:type="dxa"/>
            <w:tcBorders>
              <w:top w:val="single" w:sz="4" w:space="0" w:color="auto"/>
              <w:left w:val="single" w:sz="4" w:space="0" w:color="auto"/>
              <w:bottom w:val="single" w:sz="4" w:space="0" w:color="auto"/>
              <w:right w:val="single" w:sz="4" w:space="0" w:color="auto"/>
            </w:tcBorders>
            <w:vAlign w:val="center"/>
          </w:tcPr>
          <w:p w14:paraId="777607BD" w14:textId="77777777" w:rsidR="00232129" w:rsidRPr="00232129" w:rsidRDefault="00232129" w:rsidP="001501D6">
            <w:pPr>
              <w:rPr>
                <w:lang w:val="es-ES_tradnl" w:eastAsia="es-CR"/>
              </w:rPr>
            </w:pPr>
          </w:p>
        </w:tc>
        <w:tc>
          <w:tcPr>
            <w:tcW w:w="2805" w:type="dxa"/>
            <w:tcBorders>
              <w:top w:val="single" w:sz="4" w:space="0" w:color="auto"/>
              <w:left w:val="single" w:sz="4" w:space="0" w:color="auto"/>
              <w:bottom w:val="single" w:sz="4" w:space="0" w:color="auto"/>
              <w:right w:val="single" w:sz="4" w:space="0" w:color="auto"/>
            </w:tcBorders>
            <w:vAlign w:val="center"/>
          </w:tcPr>
          <w:p w14:paraId="0613DD44" w14:textId="77777777" w:rsidR="00232129" w:rsidRPr="00232129" w:rsidRDefault="00232129" w:rsidP="001501D6">
            <w:pPr>
              <w:rPr>
                <w:lang w:val="es-ES_tradnl" w:eastAsia="es-CR"/>
              </w:rPr>
            </w:pPr>
          </w:p>
        </w:tc>
      </w:tr>
      <w:tr w:rsidR="00232129" w:rsidRPr="00232129" w14:paraId="4535F060" w14:textId="77777777" w:rsidTr="001501D6">
        <w:trPr>
          <w:trHeight w:val="336"/>
          <w:jc w:val="center"/>
        </w:trPr>
        <w:tc>
          <w:tcPr>
            <w:tcW w:w="3148" w:type="dxa"/>
            <w:tcBorders>
              <w:top w:val="single" w:sz="4" w:space="0" w:color="auto"/>
              <w:left w:val="single" w:sz="4" w:space="0" w:color="auto"/>
              <w:bottom w:val="single" w:sz="4" w:space="0" w:color="auto"/>
              <w:right w:val="single" w:sz="4" w:space="0" w:color="auto"/>
            </w:tcBorders>
            <w:vAlign w:val="center"/>
          </w:tcPr>
          <w:p w14:paraId="2CEC7924" w14:textId="77777777" w:rsidR="00232129" w:rsidRPr="00232129" w:rsidRDefault="00232129" w:rsidP="001501D6">
            <w:pPr>
              <w:rPr>
                <w:lang w:val="es-ES_tradnl" w:eastAsia="es-CR"/>
              </w:rPr>
            </w:pPr>
          </w:p>
        </w:tc>
        <w:tc>
          <w:tcPr>
            <w:tcW w:w="2805" w:type="dxa"/>
            <w:tcBorders>
              <w:top w:val="single" w:sz="4" w:space="0" w:color="auto"/>
              <w:left w:val="single" w:sz="4" w:space="0" w:color="auto"/>
              <w:bottom w:val="single" w:sz="4" w:space="0" w:color="auto"/>
              <w:right w:val="single" w:sz="4" w:space="0" w:color="auto"/>
            </w:tcBorders>
            <w:vAlign w:val="center"/>
          </w:tcPr>
          <w:p w14:paraId="06F02130" w14:textId="77777777" w:rsidR="00232129" w:rsidRPr="00232129" w:rsidRDefault="00232129" w:rsidP="001501D6">
            <w:pPr>
              <w:rPr>
                <w:lang w:val="es-ES_tradnl" w:eastAsia="es-CR"/>
              </w:rPr>
            </w:pPr>
          </w:p>
        </w:tc>
      </w:tr>
      <w:tr w:rsidR="00232129" w:rsidRPr="00232129" w14:paraId="711FEC4D" w14:textId="77777777" w:rsidTr="00FC1C81">
        <w:trPr>
          <w:trHeight w:val="336"/>
          <w:jc w:val="center"/>
        </w:trPr>
        <w:tc>
          <w:tcPr>
            <w:tcW w:w="3148" w:type="dxa"/>
            <w:tcBorders>
              <w:top w:val="single" w:sz="4" w:space="0" w:color="auto"/>
              <w:left w:val="single" w:sz="4" w:space="0" w:color="auto"/>
              <w:bottom w:val="single" w:sz="4" w:space="0" w:color="auto"/>
              <w:right w:val="single" w:sz="4" w:space="0" w:color="auto"/>
            </w:tcBorders>
            <w:shd w:val="clear" w:color="auto" w:fill="D9F2D0" w:themeFill="accent6" w:themeFillTint="33"/>
            <w:vAlign w:val="center"/>
            <w:hideMark/>
          </w:tcPr>
          <w:p w14:paraId="415366B8" w14:textId="77777777" w:rsidR="00232129" w:rsidRPr="00232129" w:rsidRDefault="00232129" w:rsidP="001501D6">
            <w:pPr>
              <w:rPr>
                <w:lang w:val="es-ES_tradnl"/>
              </w:rPr>
            </w:pPr>
            <w:r w:rsidRPr="00232129">
              <w:rPr>
                <w:lang w:val="es-ES_tradnl"/>
              </w:rPr>
              <w:t>Total</w:t>
            </w:r>
          </w:p>
        </w:tc>
        <w:tc>
          <w:tcPr>
            <w:tcW w:w="2805" w:type="dxa"/>
            <w:tcBorders>
              <w:top w:val="single" w:sz="4" w:space="0" w:color="auto"/>
              <w:left w:val="single" w:sz="4" w:space="0" w:color="auto"/>
              <w:bottom w:val="single" w:sz="4" w:space="0" w:color="auto"/>
              <w:right w:val="single" w:sz="4" w:space="0" w:color="auto"/>
            </w:tcBorders>
            <w:shd w:val="clear" w:color="auto" w:fill="D9F2D0" w:themeFill="accent6" w:themeFillTint="33"/>
            <w:vAlign w:val="center"/>
            <w:hideMark/>
          </w:tcPr>
          <w:p w14:paraId="37988480" w14:textId="77777777" w:rsidR="00232129" w:rsidRPr="00232129" w:rsidRDefault="00232129" w:rsidP="001501D6">
            <w:pPr>
              <w:rPr>
                <w:lang w:val="es-ES_tradnl"/>
              </w:rPr>
            </w:pPr>
            <w:r w:rsidRPr="00232129">
              <w:rPr>
                <w:lang w:val="es-ES_tradnl"/>
              </w:rPr>
              <w:t>100%</w:t>
            </w:r>
          </w:p>
        </w:tc>
      </w:tr>
      <w:bookmarkEnd w:id="1"/>
    </w:tbl>
    <w:p w14:paraId="70B942F3" w14:textId="77777777" w:rsidR="00232129" w:rsidRPr="00232129" w:rsidRDefault="00232129" w:rsidP="001501D6">
      <w:pPr>
        <w:pStyle w:val="Sinespaciado"/>
        <w:spacing w:after="0" w:line="276" w:lineRule="auto"/>
        <w:jc w:val="both"/>
        <w:rPr>
          <w:rFonts w:ascii="Times New Roman" w:hAnsi="Times New Roman" w:cs="Times New Roman"/>
          <w:lang w:val="es-ES_tradnl"/>
        </w:rPr>
      </w:pPr>
    </w:p>
    <w:p w14:paraId="1834F176" w14:textId="77777777" w:rsidR="00232129" w:rsidRPr="00232129" w:rsidRDefault="00232129" w:rsidP="001501D6">
      <w:pPr>
        <w:pStyle w:val="Sinespaciado"/>
        <w:spacing w:after="0" w:line="276" w:lineRule="auto"/>
        <w:jc w:val="both"/>
        <w:rPr>
          <w:rFonts w:ascii="Times New Roman" w:eastAsiaTheme="minorHAnsi" w:hAnsi="Times New Roman" w:cs="Times New Roman"/>
          <w:b/>
          <w:lang w:val="es-ES_tradnl" w:eastAsia="en-US"/>
        </w:rPr>
      </w:pPr>
      <w:r w:rsidRPr="00232129">
        <w:rPr>
          <w:rFonts w:ascii="Times New Roman" w:eastAsiaTheme="minorHAnsi" w:hAnsi="Times New Roman" w:cs="Times New Roman"/>
          <w:b/>
          <w:lang w:val="es-ES_tradnl" w:eastAsia="en-US"/>
        </w:rPr>
        <w:t>Abordaje de los resultados de aprendizaje transversales</w:t>
      </w:r>
    </w:p>
    <w:p w14:paraId="42200BE4" w14:textId="77777777" w:rsidR="00232129" w:rsidRPr="00232129" w:rsidRDefault="00232129" w:rsidP="001501D6">
      <w:pPr>
        <w:rPr>
          <w:i/>
          <w:iCs/>
          <w:lang w:val="es-ES_tradnl"/>
        </w:rPr>
      </w:pPr>
      <w:r w:rsidRPr="00232129">
        <w:rPr>
          <w:i/>
          <w:iCs/>
          <w:lang w:val="es-ES_tradnl"/>
        </w:rPr>
        <w:t>Indique las estrategias orientadas a la adquisición de los resultados de aprendizaje transversales (foro, seminario, taller con experto, giras, trabajos, entre otros).</w:t>
      </w:r>
    </w:p>
    <w:p w14:paraId="6275035E" w14:textId="77777777" w:rsidR="00232129" w:rsidRPr="00232129" w:rsidRDefault="00232129" w:rsidP="001501D6">
      <w:pPr>
        <w:rPr>
          <w:lang w:val="es-ES_tradnl"/>
        </w:rPr>
      </w:pPr>
    </w:p>
    <w:tbl>
      <w:tblPr>
        <w:tblStyle w:val="Tablaconcuadrcula"/>
        <w:tblW w:w="0" w:type="auto"/>
        <w:tblLook w:val="04A0" w:firstRow="1" w:lastRow="0" w:firstColumn="1" w:lastColumn="0" w:noHBand="0" w:noVBand="1"/>
      </w:tblPr>
      <w:tblGrid>
        <w:gridCol w:w="2577"/>
        <w:gridCol w:w="6025"/>
      </w:tblGrid>
      <w:tr w:rsidR="00232129" w:rsidRPr="00232129" w14:paraId="2A13A521" w14:textId="77777777" w:rsidTr="00FC1C81">
        <w:trPr>
          <w:trHeight w:val="522"/>
        </w:trPr>
        <w:tc>
          <w:tcPr>
            <w:tcW w:w="2577" w:type="dxa"/>
            <w:shd w:val="clear" w:color="auto" w:fill="D9F2D0" w:themeFill="accent6" w:themeFillTint="33"/>
          </w:tcPr>
          <w:p w14:paraId="3E0F0950" w14:textId="77777777" w:rsidR="00232129" w:rsidRPr="00232129" w:rsidRDefault="00232129" w:rsidP="001501D6">
            <w:pPr>
              <w:rPr>
                <w:lang w:val="es-ES_tradnl"/>
              </w:rPr>
            </w:pPr>
            <w:r w:rsidRPr="00232129">
              <w:rPr>
                <w:lang w:val="es-ES_tradnl"/>
              </w:rPr>
              <w:t xml:space="preserve">Resultados de aprendizaje </w:t>
            </w:r>
          </w:p>
        </w:tc>
        <w:tc>
          <w:tcPr>
            <w:tcW w:w="6025" w:type="dxa"/>
            <w:shd w:val="clear" w:color="auto" w:fill="D9F2D0" w:themeFill="accent6" w:themeFillTint="33"/>
          </w:tcPr>
          <w:p w14:paraId="61E50592" w14:textId="77777777" w:rsidR="00232129" w:rsidRPr="00232129" w:rsidRDefault="00232129" w:rsidP="001501D6">
            <w:pPr>
              <w:rPr>
                <w:lang w:val="es-ES_tradnl"/>
              </w:rPr>
            </w:pPr>
            <w:r w:rsidRPr="00232129">
              <w:rPr>
                <w:lang w:val="es-ES_tradnl"/>
              </w:rPr>
              <w:t xml:space="preserve">Estrategias orientadas a la adquisición de los resultados de aprendizaje transversales </w:t>
            </w:r>
          </w:p>
        </w:tc>
      </w:tr>
      <w:tr w:rsidR="00232129" w:rsidRPr="00232129" w14:paraId="1BBF5354" w14:textId="77777777" w:rsidTr="001501D6">
        <w:tc>
          <w:tcPr>
            <w:tcW w:w="2577" w:type="dxa"/>
          </w:tcPr>
          <w:p w14:paraId="4EB2BCD4" w14:textId="77777777" w:rsidR="00232129" w:rsidRPr="00232129" w:rsidRDefault="00232129" w:rsidP="001501D6">
            <w:pPr>
              <w:rPr>
                <w:lang w:val="es-ES_tradnl"/>
              </w:rPr>
            </w:pPr>
          </w:p>
        </w:tc>
        <w:tc>
          <w:tcPr>
            <w:tcW w:w="6025" w:type="dxa"/>
          </w:tcPr>
          <w:p w14:paraId="3A02E2B0" w14:textId="77777777" w:rsidR="00232129" w:rsidRPr="00232129" w:rsidRDefault="00232129" w:rsidP="001501D6">
            <w:pPr>
              <w:rPr>
                <w:lang w:val="es-ES_tradnl"/>
              </w:rPr>
            </w:pPr>
          </w:p>
        </w:tc>
      </w:tr>
      <w:tr w:rsidR="00232129" w:rsidRPr="00232129" w14:paraId="27987546" w14:textId="77777777" w:rsidTr="001501D6">
        <w:tc>
          <w:tcPr>
            <w:tcW w:w="2577" w:type="dxa"/>
          </w:tcPr>
          <w:p w14:paraId="15EC8BBE" w14:textId="77777777" w:rsidR="00232129" w:rsidRPr="00232129" w:rsidRDefault="00232129" w:rsidP="001501D6">
            <w:pPr>
              <w:rPr>
                <w:lang w:val="es-ES_tradnl"/>
              </w:rPr>
            </w:pPr>
          </w:p>
        </w:tc>
        <w:tc>
          <w:tcPr>
            <w:tcW w:w="6025" w:type="dxa"/>
          </w:tcPr>
          <w:p w14:paraId="2EB9C3C7" w14:textId="77777777" w:rsidR="00232129" w:rsidRPr="00232129" w:rsidRDefault="00232129" w:rsidP="001501D6">
            <w:pPr>
              <w:rPr>
                <w:lang w:val="es-ES_tradnl"/>
              </w:rPr>
            </w:pPr>
          </w:p>
        </w:tc>
      </w:tr>
      <w:tr w:rsidR="00232129" w:rsidRPr="00232129" w14:paraId="0D7A65C1" w14:textId="77777777" w:rsidTr="001501D6">
        <w:tc>
          <w:tcPr>
            <w:tcW w:w="2577" w:type="dxa"/>
          </w:tcPr>
          <w:p w14:paraId="1ED7B8F3" w14:textId="77777777" w:rsidR="00232129" w:rsidRPr="00232129" w:rsidRDefault="00232129" w:rsidP="001501D6">
            <w:pPr>
              <w:rPr>
                <w:lang w:val="es-ES_tradnl"/>
              </w:rPr>
            </w:pPr>
          </w:p>
        </w:tc>
        <w:tc>
          <w:tcPr>
            <w:tcW w:w="6025" w:type="dxa"/>
          </w:tcPr>
          <w:p w14:paraId="54DF16CC" w14:textId="77777777" w:rsidR="00232129" w:rsidRPr="00232129" w:rsidRDefault="00232129" w:rsidP="001501D6">
            <w:pPr>
              <w:rPr>
                <w:lang w:val="es-ES_tradnl"/>
              </w:rPr>
            </w:pPr>
          </w:p>
        </w:tc>
      </w:tr>
      <w:tr w:rsidR="00232129" w:rsidRPr="00232129" w14:paraId="3AEE99FE" w14:textId="77777777" w:rsidTr="001501D6">
        <w:tc>
          <w:tcPr>
            <w:tcW w:w="2577" w:type="dxa"/>
          </w:tcPr>
          <w:p w14:paraId="2B9E6831" w14:textId="77777777" w:rsidR="00232129" w:rsidRPr="00232129" w:rsidRDefault="00232129" w:rsidP="001501D6">
            <w:pPr>
              <w:rPr>
                <w:lang w:val="es-ES_tradnl"/>
              </w:rPr>
            </w:pPr>
          </w:p>
        </w:tc>
        <w:tc>
          <w:tcPr>
            <w:tcW w:w="6025" w:type="dxa"/>
          </w:tcPr>
          <w:p w14:paraId="770FF9C9" w14:textId="77777777" w:rsidR="00232129" w:rsidRPr="00232129" w:rsidRDefault="00232129" w:rsidP="001501D6">
            <w:pPr>
              <w:rPr>
                <w:lang w:val="es-ES_tradnl"/>
              </w:rPr>
            </w:pPr>
          </w:p>
        </w:tc>
      </w:tr>
    </w:tbl>
    <w:p w14:paraId="6E96766B" w14:textId="77777777" w:rsidR="00232129" w:rsidRPr="00232129" w:rsidRDefault="00232129" w:rsidP="001501D6">
      <w:pPr>
        <w:rPr>
          <w:lang w:val="es-ES_tradnl"/>
        </w:rPr>
      </w:pPr>
    </w:p>
    <w:p w14:paraId="1D49DC36" w14:textId="77777777" w:rsidR="00232129" w:rsidRPr="00232129" w:rsidRDefault="00232129" w:rsidP="001501D6">
      <w:pPr>
        <w:pStyle w:val="Sinespaciado"/>
        <w:spacing w:after="0" w:line="276" w:lineRule="auto"/>
        <w:jc w:val="both"/>
        <w:rPr>
          <w:rFonts w:ascii="Times New Roman" w:eastAsiaTheme="minorHAnsi" w:hAnsi="Times New Roman" w:cs="Times New Roman"/>
          <w:b/>
          <w:lang w:val="es-ES_tradnl" w:eastAsia="en-US"/>
        </w:rPr>
      </w:pPr>
    </w:p>
    <w:p w14:paraId="3591C87A" w14:textId="77777777" w:rsidR="00232129" w:rsidRPr="00232129" w:rsidRDefault="00232129" w:rsidP="001501D6">
      <w:pPr>
        <w:pStyle w:val="Sinespaciado"/>
        <w:spacing w:after="0" w:line="276" w:lineRule="auto"/>
        <w:jc w:val="both"/>
        <w:rPr>
          <w:rFonts w:ascii="Times New Roman" w:eastAsiaTheme="minorHAnsi" w:hAnsi="Times New Roman" w:cs="Times New Roman"/>
          <w:b/>
          <w:lang w:val="es-ES_tradnl" w:eastAsia="en-US"/>
        </w:rPr>
      </w:pPr>
    </w:p>
    <w:p w14:paraId="34C4C763" w14:textId="77777777" w:rsidR="00232129" w:rsidRPr="00232129" w:rsidRDefault="00232129" w:rsidP="001501D6">
      <w:pPr>
        <w:pStyle w:val="Sinespaciado"/>
        <w:spacing w:after="0" w:line="276" w:lineRule="auto"/>
        <w:jc w:val="both"/>
        <w:rPr>
          <w:rFonts w:ascii="Times New Roman" w:eastAsiaTheme="minorHAnsi" w:hAnsi="Times New Roman" w:cs="Times New Roman"/>
          <w:b/>
          <w:lang w:val="es-ES_tradnl" w:eastAsia="en-US"/>
        </w:rPr>
      </w:pPr>
      <w:r w:rsidRPr="00232129">
        <w:rPr>
          <w:rFonts w:ascii="Times New Roman" w:eastAsiaTheme="minorHAnsi" w:hAnsi="Times New Roman" w:cs="Times New Roman"/>
          <w:b/>
          <w:lang w:val="es-ES_tradnl" w:eastAsia="en-US"/>
        </w:rPr>
        <w:t>Referencias bibliográficas</w:t>
      </w:r>
    </w:p>
    <w:p w14:paraId="7C21FD59" w14:textId="77777777" w:rsidR="00232129" w:rsidRPr="00232129" w:rsidRDefault="00232129" w:rsidP="001501D6">
      <w:pPr>
        <w:pStyle w:val="Sinespaciado"/>
        <w:spacing w:after="0" w:line="276" w:lineRule="auto"/>
        <w:jc w:val="both"/>
        <w:rPr>
          <w:rFonts w:ascii="Times New Roman" w:hAnsi="Times New Roman" w:cs="Times New Roman"/>
          <w:i/>
          <w:iCs/>
          <w:lang w:val="es-ES_tradnl"/>
        </w:rPr>
      </w:pPr>
      <w:r w:rsidRPr="00232129">
        <w:rPr>
          <w:rFonts w:ascii="Times New Roman" w:hAnsi="Times New Roman" w:cs="Times New Roman"/>
          <w:i/>
          <w:iCs/>
          <w:lang w:val="es-ES_tradnl"/>
        </w:rPr>
        <w:t xml:space="preserve">Incluya al menos cinco referencias bibliográficas recientes (no más de cinco años de haberse publicado) y que puedan servir de consulta tanto para el profesorado como para el estudiantado. </w:t>
      </w:r>
    </w:p>
    <w:p w14:paraId="3F013E1C" w14:textId="77777777" w:rsidR="00232129" w:rsidRPr="00232129" w:rsidRDefault="00232129" w:rsidP="001501D6">
      <w:pPr>
        <w:pStyle w:val="Sinespaciado"/>
        <w:spacing w:after="0" w:line="276" w:lineRule="auto"/>
        <w:jc w:val="both"/>
        <w:rPr>
          <w:rFonts w:ascii="Times New Roman" w:hAnsi="Times New Roman" w:cs="Times New Roman"/>
          <w:i/>
          <w:iCs/>
          <w:lang w:val="es-ES_tradnl"/>
        </w:rPr>
      </w:pPr>
      <w:r w:rsidRPr="00232129">
        <w:rPr>
          <w:rFonts w:ascii="Times New Roman" w:hAnsi="Times New Roman" w:cs="Times New Roman"/>
          <w:i/>
          <w:iCs/>
          <w:lang w:val="es-ES_tradnl"/>
        </w:rPr>
        <w:t xml:space="preserve">Si hay referencias bibliográficas con más de cinco años de publicación y se consideran un clásico dentro de las temáticas a estudiar o que se encuentre vigente, se agregará una nota donde lo indique. </w:t>
      </w:r>
    </w:p>
    <w:p w14:paraId="2DB89EE6" w14:textId="77777777" w:rsidR="00232129" w:rsidRPr="00232129" w:rsidRDefault="00232129" w:rsidP="001501D6">
      <w:pPr>
        <w:pStyle w:val="Sinespaciado"/>
        <w:spacing w:after="0" w:line="276" w:lineRule="auto"/>
        <w:jc w:val="both"/>
        <w:rPr>
          <w:rFonts w:ascii="Times New Roman" w:hAnsi="Times New Roman" w:cs="Times New Roman"/>
          <w:i/>
          <w:iCs/>
          <w:lang w:val="es-ES_tradnl"/>
        </w:rPr>
      </w:pPr>
      <w:r w:rsidRPr="00232129">
        <w:rPr>
          <w:rFonts w:ascii="Times New Roman" w:hAnsi="Times New Roman" w:cs="Times New Roman"/>
          <w:i/>
          <w:iCs/>
          <w:lang w:val="es-ES_tradnl"/>
        </w:rPr>
        <w:lastRenderedPageBreak/>
        <w:t>Las referencias bibliográficas deben ser reconocidas por su rigurosidad científica, además es recomendable que se incluyan referencias en otros idiomas diferentes al español y de diversos lugares de origen.</w:t>
      </w:r>
    </w:p>
    <w:p w14:paraId="1EB4B885" w14:textId="77777777" w:rsidR="00232129" w:rsidRPr="00232129" w:rsidRDefault="00232129" w:rsidP="001501D6">
      <w:pPr>
        <w:rPr>
          <w:lang w:val="es-ES_tradnl"/>
        </w:rPr>
      </w:pPr>
    </w:p>
    <w:p w14:paraId="4EF6D888" w14:textId="77777777" w:rsidR="00232129" w:rsidRPr="00232129" w:rsidRDefault="00232129">
      <w:pPr>
        <w:rPr>
          <w:lang w:val="es-ES_tradnl"/>
        </w:rPr>
      </w:pPr>
    </w:p>
    <w:sectPr w:rsidR="00232129" w:rsidRPr="00232129" w:rsidSect="00FC1C81">
      <w:headerReference w:type="default" r:id="rId7"/>
      <w:footerReference w:type="default" r:id="rId8"/>
      <w:pgSz w:w="12240" w:h="15840"/>
      <w:pgMar w:top="2611"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94FA4" w14:textId="77777777" w:rsidR="00EE0CA4" w:rsidRDefault="00EE0CA4" w:rsidP="00FC1C81">
      <w:pPr>
        <w:spacing w:after="0" w:line="240" w:lineRule="auto"/>
      </w:pPr>
      <w:r>
        <w:separator/>
      </w:r>
    </w:p>
  </w:endnote>
  <w:endnote w:type="continuationSeparator" w:id="0">
    <w:p w14:paraId="35387B86" w14:textId="77777777" w:rsidR="00EE0CA4" w:rsidRDefault="00EE0CA4" w:rsidP="00FC1C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Frutiger 45 Light">
    <w:altName w:val="Calibri"/>
    <w:panose1 w:val="020B0604020202020204"/>
    <w:charset w:val="00"/>
    <w:family w:val="swiss"/>
    <w:pitch w:val="variable"/>
    <w:sig w:usb0="800000AF" w:usb1="40000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EB1F6" w14:textId="069AAEC7" w:rsidR="00FC1C81" w:rsidRPr="00581AD1" w:rsidRDefault="00FC1C81" w:rsidP="00FC1C81">
    <w:pPr>
      <w:pStyle w:val="Piedepgina"/>
      <w:jc w:val="right"/>
      <w:rPr>
        <w:i/>
        <w:iCs/>
        <w:sz w:val="16"/>
        <w:szCs w:val="16"/>
      </w:rPr>
    </w:pPr>
    <w:r w:rsidRPr="00581AD1">
      <w:rPr>
        <w:i/>
        <w:iCs/>
        <w:sz w:val="20"/>
        <w:szCs w:val="20"/>
      </w:rPr>
      <w:t>Formato para las descripciones de cursos o módulos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2DA25" w14:textId="77777777" w:rsidR="00EE0CA4" w:rsidRDefault="00EE0CA4" w:rsidP="00FC1C81">
      <w:pPr>
        <w:spacing w:after="0" w:line="240" w:lineRule="auto"/>
      </w:pPr>
      <w:r>
        <w:separator/>
      </w:r>
    </w:p>
  </w:footnote>
  <w:footnote w:type="continuationSeparator" w:id="0">
    <w:p w14:paraId="75E78B84" w14:textId="77777777" w:rsidR="00EE0CA4" w:rsidRDefault="00EE0CA4" w:rsidP="00FC1C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8C4D6" w14:textId="0839EB6F" w:rsidR="00FC1C81" w:rsidRDefault="00FC1C81">
    <w:pPr>
      <w:pStyle w:val="Encabezado"/>
    </w:pPr>
    <w:r>
      <w:rPr>
        <w:noProof/>
      </w:rPr>
      <w:drawing>
        <wp:anchor distT="0" distB="0" distL="114300" distR="114300" simplePos="0" relativeHeight="251659264" behindDoc="1" locked="0" layoutInCell="1" allowOverlap="1" wp14:anchorId="3109B314" wp14:editId="56079536">
          <wp:simplePos x="0" y="0"/>
          <wp:positionH relativeFrom="margin">
            <wp:posOffset>-939971</wp:posOffset>
          </wp:positionH>
          <wp:positionV relativeFrom="margin">
            <wp:posOffset>-1698611</wp:posOffset>
          </wp:positionV>
          <wp:extent cx="7490460" cy="152336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490460" cy="152336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FB219F"/>
    <w:multiLevelType w:val="hybridMultilevel"/>
    <w:tmpl w:val="2F24D8BC"/>
    <w:lvl w:ilvl="0" w:tplc="64F0EAC0">
      <w:start w:val="1"/>
      <w:numFmt w:val="bullet"/>
      <w:lvlText w:val="•"/>
      <w:lvlJc w:val="left"/>
      <w:pPr>
        <w:tabs>
          <w:tab w:val="num" w:pos="360"/>
        </w:tabs>
        <w:ind w:left="360" w:hanging="360"/>
      </w:pPr>
      <w:rPr>
        <w:rFonts w:ascii="Times New Roman" w:hAnsi="Times New Roman" w:hint="default"/>
      </w:rPr>
    </w:lvl>
    <w:lvl w:ilvl="1" w:tplc="7DA45B22" w:tentative="1">
      <w:start w:val="1"/>
      <w:numFmt w:val="bullet"/>
      <w:lvlText w:val="•"/>
      <w:lvlJc w:val="left"/>
      <w:pPr>
        <w:tabs>
          <w:tab w:val="num" w:pos="1080"/>
        </w:tabs>
        <w:ind w:left="1080" w:hanging="360"/>
      </w:pPr>
      <w:rPr>
        <w:rFonts w:ascii="Times New Roman" w:hAnsi="Times New Roman" w:hint="default"/>
      </w:rPr>
    </w:lvl>
    <w:lvl w:ilvl="2" w:tplc="BB46DFCA" w:tentative="1">
      <w:start w:val="1"/>
      <w:numFmt w:val="bullet"/>
      <w:lvlText w:val="•"/>
      <w:lvlJc w:val="left"/>
      <w:pPr>
        <w:tabs>
          <w:tab w:val="num" w:pos="1800"/>
        </w:tabs>
        <w:ind w:left="1800" w:hanging="360"/>
      </w:pPr>
      <w:rPr>
        <w:rFonts w:ascii="Times New Roman" w:hAnsi="Times New Roman" w:hint="default"/>
      </w:rPr>
    </w:lvl>
    <w:lvl w:ilvl="3" w:tplc="C226A026" w:tentative="1">
      <w:start w:val="1"/>
      <w:numFmt w:val="bullet"/>
      <w:lvlText w:val="•"/>
      <w:lvlJc w:val="left"/>
      <w:pPr>
        <w:tabs>
          <w:tab w:val="num" w:pos="2520"/>
        </w:tabs>
        <w:ind w:left="2520" w:hanging="360"/>
      </w:pPr>
      <w:rPr>
        <w:rFonts w:ascii="Times New Roman" w:hAnsi="Times New Roman" w:hint="default"/>
      </w:rPr>
    </w:lvl>
    <w:lvl w:ilvl="4" w:tplc="67348F9E" w:tentative="1">
      <w:start w:val="1"/>
      <w:numFmt w:val="bullet"/>
      <w:lvlText w:val="•"/>
      <w:lvlJc w:val="left"/>
      <w:pPr>
        <w:tabs>
          <w:tab w:val="num" w:pos="3240"/>
        </w:tabs>
        <w:ind w:left="3240" w:hanging="360"/>
      </w:pPr>
      <w:rPr>
        <w:rFonts w:ascii="Times New Roman" w:hAnsi="Times New Roman" w:hint="default"/>
      </w:rPr>
    </w:lvl>
    <w:lvl w:ilvl="5" w:tplc="0FB27F00" w:tentative="1">
      <w:start w:val="1"/>
      <w:numFmt w:val="bullet"/>
      <w:lvlText w:val="•"/>
      <w:lvlJc w:val="left"/>
      <w:pPr>
        <w:tabs>
          <w:tab w:val="num" w:pos="3960"/>
        </w:tabs>
        <w:ind w:left="3960" w:hanging="360"/>
      </w:pPr>
      <w:rPr>
        <w:rFonts w:ascii="Times New Roman" w:hAnsi="Times New Roman" w:hint="default"/>
      </w:rPr>
    </w:lvl>
    <w:lvl w:ilvl="6" w:tplc="A9886F98" w:tentative="1">
      <w:start w:val="1"/>
      <w:numFmt w:val="bullet"/>
      <w:lvlText w:val="•"/>
      <w:lvlJc w:val="left"/>
      <w:pPr>
        <w:tabs>
          <w:tab w:val="num" w:pos="4680"/>
        </w:tabs>
        <w:ind w:left="4680" w:hanging="360"/>
      </w:pPr>
      <w:rPr>
        <w:rFonts w:ascii="Times New Roman" w:hAnsi="Times New Roman" w:hint="default"/>
      </w:rPr>
    </w:lvl>
    <w:lvl w:ilvl="7" w:tplc="9F1C9AC4" w:tentative="1">
      <w:start w:val="1"/>
      <w:numFmt w:val="bullet"/>
      <w:lvlText w:val="•"/>
      <w:lvlJc w:val="left"/>
      <w:pPr>
        <w:tabs>
          <w:tab w:val="num" w:pos="5400"/>
        </w:tabs>
        <w:ind w:left="5400" w:hanging="360"/>
      </w:pPr>
      <w:rPr>
        <w:rFonts w:ascii="Times New Roman" w:hAnsi="Times New Roman" w:hint="default"/>
      </w:rPr>
    </w:lvl>
    <w:lvl w:ilvl="8" w:tplc="EC54080C" w:tentative="1">
      <w:start w:val="1"/>
      <w:numFmt w:val="bullet"/>
      <w:lvlText w:val="•"/>
      <w:lvlJc w:val="left"/>
      <w:pPr>
        <w:tabs>
          <w:tab w:val="num" w:pos="6120"/>
        </w:tabs>
        <w:ind w:left="6120" w:hanging="360"/>
      </w:pPr>
      <w:rPr>
        <w:rFonts w:ascii="Times New Roman" w:hAnsi="Times New Roman" w:hint="default"/>
      </w:rPr>
    </w:lvl>
  </w:abstractNum>
  <w:num w:numId="1" w16cid:durableId="12385201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129"/>
    <w:rsid w:val="00232129"/>
    <w:rsid w:val="004F43A1"/>
    <w:rsid w:val="00581AD1"/>
    <w:rsid w:val="007B22A6"/>
    <w:rsid w:val="00D971CA"/>
    <w:rsid w:val="00DC0D29"/>
    <w:rsid w:val="00EE0CA4"/>
    <w:rsid w:val="00FC1C81"/>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4:docId w14:val="7C1EC68E"/>
  <w15:chartTrackingRefBased/>
  <w15:docId w15:val="{4C0F5E4D-7EDD-F043-90F2-77D2E3004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C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2129"/>
    <w:pPr>
      <w:spacing w:after="200" w:line="276" w:lineRule="auto"/>
    </w:pPr>
    <w:rPr>
      <w:rFonts w:ascii="Times New Roman" w:hAnsi="Times New Roman" w:cs="Times New Roman"/>
      <w:kern w:val="0"/>
      <w:lang w:eastAsia="es-ES"/>
      <w14:ligatures w14:val="none"/>
    </w:rPr>
  </w:style>
  <w:style w:type="paragraph" w:styleId="Ttulo1">
    <w:name w:val="heading 1"/>
    <w:basedOn w:val="Normal"/>
    <w:next w:val="Normal"/>
    <w:link w:val="Ttulo1Car"/>
    <w:uiPriority w:val="9"/>
    <w:qFormat/>
    <w:rsid w:val="002321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2321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232129"/>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232129"/>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232129"/>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232129"/>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32129"/>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32129"/>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32129"/>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32129"/>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232129"/>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232129"/>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232129"/>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232129"/>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232129"/>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32129"/>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32129"/>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32129"/>
    <w:rPr>
      <w:rFonts w:eastAsiaTheme="majorEastAsia" w:cstheme="majorBidi"/>
      <w:color w:val="272727" w:themeColor="text1" w:themeTint="D8"/>
    </w:rPr>
  </w:style>
  <w:style w:type="paragraph" w:styleId="Ttulo">
    <w:name w:val="Title"/>
    <w:basedOn w:val="Normal"/>
    <w:next w:val="Normal"/>
    <w:link w:val="TtuloCar"/>
    <w:uiPriority w:val="10"/>
    <w:qFormat/>
    <w:rsid w:val="002321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32129"/>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32129"/>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32129"/>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32129"/>
    <w:pPr>
      <w:spacing w:before="160"/>
      <w:jc w:val="center"/>
    </w:pPr>
    <w:rPr>
      <w:i/>
      <w:iCs/>
      <w:color w:val="404040" w:themeColor="text1" w:themeTint="BF"/>
    </w:rPr>
  </w:style>
  <w:style w:type="character" w:customStyle="1" w:styleId="CitaCar">
    <w:name w:val="Cita Car"/>
    <w:basedOn w:val="Fuentedeprrafopredeter"/>
    <w:link w:val="Cita"/>
    <w:uiPriority w:val="29"/>
    <w:rsid w:val="00232129"/>
    <w:rPr>
      <w:i/>
      <w:iCs/>
      <w:color w:val="404040" w:themeColor="text1" w:themeTint="BF"/>
    </w:rPr>
  </w:style>
  <w:style w:type="paragraph" w:styleId="Prrafodelista">
    <w:name w:val="List Paragraph"/>
    <w:basedOn w:val="Normal"/>
    <w:link w:val="PrrafodelistaCar"/>
    <w:uiPriority w:val="34"/>
    <w:qFormat/>
    <w:rsid w:val="00232129"/>
    <w:pPr>
      <w:ind w:left="720"/>
      <w:contextualSpacing/>
    </w:pPr>
  </w:style>
  <w:style w:type="character" w:styleId="nfasisintenso">
    <w:name w:val="Intense Emphasis"/>
    <w:basedOn w:val="Fuentedeprrafopredeter"/>
    <w:uiPriority w:val="21"/>
    <w:qFormat/>
    <w:rsid w:val="00232129"/>
    <w:rPr>
      <w:i/>
      <w:iCs/>
      <w:color w:val="0F4761" w:themeColor="accent1" w:themeShade="BF"/>
    </w:rPr>
  </w:style>
  <w:style w:type="paragraph" w:styleId="Citadestacada">
    <w:name w:val="Intense Quote"/>
    <w:basedOn w:val="Normal"/>
    <w:next w:val="Normal"/>
    <w:link w:val="CitadestacadaCar"/>
    <w:uiPriority w:val="30"/>
    <w:qFormat/>
    <w:rsid w:val="002321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232129"/>
    <w:rPr>
      <w:i/>
      <w:iCs/>
      <w:color w:val="0F4761" w:themeColor="accent1" w:themeShade="BF"/>
    </w:rPr>
  </w:style>
  <w:style w:type="character" w:styleId="Referenciaintensa">
    <w:name w:val="Intense Reference"/>
    <w:basedOn w:val="Fuentedeprrafopredeter"/>
    <w:uiPriority w:val="32"/>
    <w:qFormat/>
    <w:rsid w:val="00232129"/>
    <w:rPr>
      <w:b/>
      <w:bCs/>
      <w:smallCaps/>
      <w:color w:val="0F4761" w:themeColor="accent1" w:themeShade="BF"/>
      <w:spacing w:val="5"/>
    </w:rPr>
  </w:style>
  <w:style w:type="table" w:styleId="Tablaconcuadrcula">
    <w:name w:val="Table Grid"/>
    <w:basedOn w:val="Tablanormal"/>
    <w:uiPriority w:val="39"/>
    <w:rsid w:val="00232129"/>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link w:val="Prrafodelista"/>
    <w:uiPriority w:val="34"/>
    <w:locked/>
    <w:rsid w:val="00232129"/>
  </w:style>
  <w:style w:type="character" w:styleId="Refdecomentario">
    <w:name w:val="annotation reference"/>
    <w:basedOn w:val="Fuentedeprrafopredeter"/>
    <w:uiPriority w:val="99"/>
    <w:semiHidden/>
    <w:unhideWhenUsed/>
    <w:rsid w:val="00232129"/>
    <w:rPr>
      <w:sz w:val="16"/>
      <w:szCs w:val="16"/>
    </w:rPr>
  </w:style>
  <w:style w:type="paragraph" w:styleId="Textocomentario">
    <w:name w:val="annotation text"/>
    <w:basedOn w:val="Normal"/>
    <w:link w:val="TextocomentarioCar"/>
    <w:uiPriority w:val="99"/>
    <w:unhideWhenUsed/>
    <w:rsid w:val="00232129"/>
    <w:pPr>
      <w:spacing w:line="240" w:lineRule="auto"/>
    </w:pPr>
    <w:rPr>
      <w:sz w:val="20"/>
      <w:szCs w:val="20"/>
    </w:rPr>
  </w:style>
  <w:style w:type="character" w:customStyle="1" w:styleId="TextocomentarioCar">
    <w:name w:val="Texto comentario Car"/>
    <w:basedOn w:val="Fuentedeprrafopredeter"/>
    <w:link w:val="Textocomentario"/>
    <w:uiPriority w:val="99"/>
    <w:rsid w:val="00232129"/>
    <w:rPr>
      <w:rFonts w:ascii="Times New Roman" w:hAnsi="Times New Roman" w:cs="Times New Roman"/>
      <w:kern w:val="0"/>
      <w:sz w:val="20"/>
      <w:szCs w:val="20"/>
      <w:lang w:eastAsia="es-ES"/>
      <w14:ligatures w14:val="none"/>
    </w:rPr>
  </w:style>
  <w:style w:type="character" w:customStyle="1" w:styleId="SinespaciadoCar">
    <w:name w:val="Sin espaciado Car"/>
    <w:basedOn w:val="Fuentedeprrafopredeter"/>
    <w:link w:val="Sinespaciado"/>
    <w:uiPriority w:val="1"/>
    <w:locked/>
    <w:rsid w:val="00232129"/>
    <w:rPr>
      <w:rFonts w:ascii="Frutiger 45 Light" w:eastAsiaTheme="minorEastAsia" w:hAnsi="Frutiger 45 Light"/>
      <w:lang w:eastAsia="es-CR"/>
    </w:rPr>
  </w:style>
  <w:style w:type="paragraph" w:styleId="Sinespaciado">
    <w:name w:val="No Spacing"/>
    <w:link w:val="SinespaciadoCar"/>
    <w:uiPriority w:val="1"/>
    <w:qFormat/>
    <w:rsid w:val="00232129"/>
    <w:pPr>
      <w:spacing w:after="240" w:line="240" w:lineRule="auto"/>
    </w:pPr>
    <w:rPr>
      <w:rFonts w:ascii="Frutiger 45 Light" w:eastAsiaTheme="minorEastAsia" w:hAnsi="Frutiger 45 Light"/>
      <w:lang w:eastAsia="es-CR"/>
    </w:rPr>
  </w:style>
  <w:style w:type="paragraph" w:styleId="Encabezado">
    <w:name w:val="header"/>
    <w:basedOn w:val="Normal"/>
    <w:link w:val="EncabezadoCar"/>
    <w:uiPriority w:val="99"/>
    <w:unhideWhenUsed/>
    <w:rsid w:val="00FC1C8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C1C81"/>
    <w:rPr>
      <w:rFonts w:ascii="Times New Roman" w:hAnsi="Times New Roman" w:cs="Times New Roman"/>
      <w:kern w:val="0"/>
      <w:lang w:eastAsia="es-ES"/>
      <w14:ligatures w14:val="none"/>
    </w:rPr>
  </w:style>
  <w:style w:type="paragraph" w:styleId="Piedepgina">
    <w:name w:val="footer"/>
    <w:basedOn w:val="Normal"/>
    <w:link w:val="PiedepginaCar"/>
    <w:uiPriority w:val="99"/>
    <w:unhideWhenUsed/>
    <w:rsid w:val="00FC1C8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C1C81"/>
    <w:rPr>
      <w:rFonts w:ascii="Times New Roman" w:hAnsi="Times New Roman" w:cs="Times New Roman"/>
      <w:kern w:val="0"/>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726</Words>
  <Characters>3998</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Manager/>
  <Company/>
  <LinksUpToDate>false</LinksUpToDate>
  <CharactersWithSpaces>4715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 de descripción de asignatura </dc:title>
  <dc:subject/>
  <dc:creator>UNED</dc:creator>
  <cp:keywords/>
  <dc:description/>
  <cp:lastModifiedBy>Mario Badilla</cp:lastModifiedBy>
  <cp:revision>4</cp:revision>
  <dcterms:created xsi:type="dcterms:W3CDTF">2024-07-05T16:42:00Z</dcterms:created>
  <dcterms:modified xsi:type="dcterms:W3CDTF">2024-07-26T15:21:00Z</dcterms:modified>
  <cp:category/>
</cp:coreProperties>
</file>