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1936" w14:textId="479CDDE4" w:rsidR="00AD7111" w:rsidRDefault="002F4C47" w:rsidP="002F4C47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F4C47">
        <w:rPr>
          <w:rFonts w:ascii="Arial" w:hAnsi="Arial" w:cs="Arial"/>
          <w:b/>
          <w:bCs/>
          <w:sz w:val="24"/>
          <w:szCs w:val="24"/>
          <w:lang w:val="es-MX"/>
        </w:rPr>
        <w:t>Tabla de coherencia interna del plan de estudios</w:t>
      </w:r>
    </w:p>
    <w:p w14:paraId="67F9560F" w14:textId="63675C4E" w:rsidR="002F4C47" w:rsidRDefault="002F4C47" w:rsidP="002F4C47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6"/>
        <w:gridCol w:w="1748"/>
        <w:gridCol w:w="1748"/>
        <w:gridCol w:w="1748"/>
        <w:gridCol w:w="1748"/>
      </w:tblGrid>
      <w:tr w:rsidR="002F4C47" w:rsidRPr="002F4C47" w14:paraId="1629B5D6" w14:textId="77777777" w:rsidTr="003911E9">
        <w:trPr>
          <w:tblHeader/>
        </w:trPr>
        <w:tc>
          <w:tcPr>
            <w:tcW w:w="5000" w:type="pct"/>
            <w:gridSpan w:val="5"/>
          </w:tcPr>
          <w:p w14:paraId="1C0D6EA7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Objeto de estudio de la profesión: se copia el objeto de estudio de la profesión establecido para la carrera o posgrado. </w:t>
            </w:r>
          </w:p>
          <w:p w14:paraId="4A5ABDA1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</w:p>
        </w:tc>
      </w:tr>
      <w:tr w:rsidR="002F4C47" w:rsidRPr="002F4C47" w14:paraId="3641A19A" w14:textId="77777777" w:rsidTr="003911E9">
        <w:trPr>
          <w:tblHeader/>
        </w:trPr>
        <w:tc>
          <w:tcPr>
            <w:tcW w:w="1040" w:type="pct"/>
          </w:tcPr>
          <w:p w14:paraId="59319F3E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Objetivo general </w:t>
            </w:r>
          </w:p>
        </w:tc>
        <w:tc>
          <w:tcPr>
            <w:tcW w:w="990" w:type="pct"/>
          </w:tcPr>
          <w:p w14:paraId="5FB6F8D2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Objetivos específicos </w:t>
            </w:r>
          </w:p>
        </w:tc>
        <w:tc>
          <w:tcPr>
            <w:tcW w:w="990" w:type="pct"/>
          </w:tcPr>
          <w:p w14:paraId="09746E54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Perfil académico-profesional </w:t>
            </w:r>
          </w:p>
        </w:tc>
        <w:tc>
          <w:tcPr>
            <w:tcW w:w="990" w:type="pct"/>
          </w:tcPr>
          <w:p w14:paraId="52B93E6B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Asignaturas </w:t>
            </w:r>
          </w:p>
        </w:tc>
        <w:tc>
          <w:tcPr>
            <w:tcW w:w="990" w:type="pct"/>
          </w:tcPr>
          <w:p w14:paraId="279C67AA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Áreas disciplinarias </w:t>
            </w:r>
          </w:p>
        </w:tc>
      </w:tr>
      <w:tr w:rsidR="002F4C47" w:rsidRPr="002F4C47" w14:paraId="25EC0BCA" w14:textId="77777777" w:rsidTr="003911E9">
        <w:trPr>
          <w:trHeight w:val="1621"/>
        </w:trPr>
        <w:tc>
          <w:tcPr>
            <w:tcW w:w="1040" w:type="pct"/>
          </w:tcPr>
          <w:p w14:paraId="0EE1574E" w14:textId="77777777" w:rsidR="002F4C47" w:rsidRPr="002F4C47" w:rsidRDefault="002F4C47" w:rsidP="003911E9">
            <w:pPr>
              <w:rPr>
                <w:rFonts w:ascii="Arial" w:hAnsi="Arial" w:cs="Arial"/>
              </w:rPr>
            </w:pPr>
            <w:r w:rsidRPr="002F4C47">
              <w:rPr>
                <w:rFonts w:ascii="Arial" w:hAnsi="Arial" w:cs="Arial"/>
              </w:rPr>
              <w:t xml:space="preserve">Anotar el objetivo general planteado. Revisar que sea coherente con el objeto de estudio de la profesión, así como con el nombre de la carrera o posgrado. </w:t>
            </w:r>
          </w:p>
        </w:tc>
        <w:tc>
          <w:tcPr>
            <w:tcW w:w="990" w:type="pct"/>
          </w:tcPr>
          <w:p w14:paraId="75DF1450" w14:textId="77777777" w:rsidR="002F4C47" w:rsidRPr="002F4C47" w:rsidRDefault="002F4C47" w:rsidP="003911E9">
            <w:pPr>
              <w:rPr>
                <w:rFonts w:ascii="Arial" w:hAnsi="Arial" w:cs="Arial"/>
              </w:rPr>
            </w:pPr>
            <w:r w:rsidRPr="002F4C47">
              <w:rPr>
                <w:rFonts w:ascii="Arial" w:hAnsi="Arial" w:cs="Arial"/>
              </w:rPr>
              <w:t>Anotar los objetivos específicos planteados (cuando corresponda anotar los de los diferentes niveles académicos). Revisar que los objetivos guarden coherencia con el objetivo general y el perfil académico profesional.</w:t>
            </w:r>
          </w:p>
        </w:tc>
        <w:tc>
          <w:tcPr>
            <w:tcW w:w="990" w:type="pct"/>
          </w:tcPr>
          <w:p w14:paraId="0A1B3E1F" w14:textId="77777777" w:rsidR="002F4C47" w:rsidRPr="002F4C47" w:rsidRDefault="002F4C47" w:rsidP="003911E9">
            <w:pPr>
              <w:rPr>
                <w:rFonts w:ascii="Arial" w:hAnsi="Arial" w:cs="Arial"/>
              </w:rPr>
            </w:pPr>
            <w:r w:rsidRPr="002F4C47">
              <w:rPr>
                <w:rFonts w:ascii="Arial" w:hAnsi="Arial" w:cs="Arial"/>
              </w:rPr>
              <w:t xml:space="preserve">Anotar los rasgos de perfil propuestos según la relación con los objetivos específicos planteados. </w:t>
            </w:r>
          </w:p>
          <w:p w14:paraId="522AE4E1" w14:textId="77777777" w:rsidR="002F4C47" w:rsidRPr="002F4C47" w:rsidRDefault="002F4C47" w:rsidP="003911E9">
            <w:pPr>
              <w:rPr>
                <w:rFonts w:ascii="Arial" w:hAnsi="Arial" w:cs="Arial"/>
              </w:rPr>
            </w:pPr>
            <w:r w:rsidRPr="002F4C47">
              <w:rPr>
                <w:rFonts w:ascii="Arial" w:hAnsi="Arial" w:cs="Arial"/>
              </w:rPr>
              <w:t xml:space="preserve">Revisar si lo planteados permiten cumplir con los objetivos específicos y viceversa. </w:t>
            </w:r>
          </w:p>
        </w:tc>
        <w:tc>
          <w:tcPr>
            <w:tcW w:w="990" w:type="pct"/>
          </w:tcPr>
          <w:p w14:paraId="529B7FBA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>Anotar las asignaturas que responden a los rasgos de perfil.</w:t>
            </w:r>
          </w:p>
          <w:p w14:paraId="327FE34E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 </w:t>
            </w:r>
          </w:p>
          <w:p w14:paraId="6F3FEDEA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>Pueden repetirse las asignaturas para cada conjunto de rasgos o rasgo.</w:t>
            </w:r>
          </w:p>
          <w:p w14:paraId="02972E43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</w:p>
          <w:p w14:paraId="7CD66461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 Cuando corresponde por el grado académico, incluir las asignaturas de Humanidades</w:t>
            </w:r>
          </w:p>
          <w:p w14:paraId="47D5C53E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90" w:type="pct"/>
          </w:tcPr>
          <w:p w14:paraId="6EFCAA92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Anotar el nombre de las áreas disciplinarias propuestas según el agrupamiento realizado de las asignaturas. </w:t>
            </w:r>
          </w:p>
          <w:p w14:paraId="6E289514" w14:textId="77777777" w:rsidR="002F4C47" w:rsidRPr="002F4C47" w:rsidRDefault="002F4C47" w:rsidP="003911E9">
            <w:pPr>
              <w:rPr>
                <w:rFonts w:ascii="Arial" w:hAnsi="Arial" w:cs="Arial"/>
                <w:lang w:val="es-ES"/>
              </w:rPr>
            </w:pPr>
            <w:r w:rsidRPr="002F4C47">
              <w:rPr>
                <w:rFonts w:ascii="Arial" w:hAnsi="Arial" w:cs="Arial"/>
                <w:lang w:val="es-ES"/>
              </w:rPr>
              <w:t xml:space="preserve">Verificar que las áreas disciplinarias respondan a los objetivos planteados, al perfil académico profesional y viceversa. </w:t>
            </w:r>
          </w:p>
        </w:tc>
      </w:tr>
    </w:tbl>
    <w:p w14:paraId="0F4D1AE5" w14:textId="77777777" w:rsidR="002F4C47" w:rsidRPr="002F4C47" w:rsidRDefault="002F4C47" w:rsidP="002F4C47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2F4C47" w:rsidRPr="002F4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8819" w14:textId="77777777" w:rsidR="004A34B5" w:rsidRDefault="004A34B5" w:rsidP="004A34B5">
      <w:pPr>
        <w:spacing w:after="0" w:line="240" w:lineRule="auto"/>
      </w:pPr>
      <w:r>
        <w:separator/>
      </w:r>
    </w:p>
  </w:endnote>
  <w:endnote w:type="continuationSeparator" w:id="0">
    <w:p w14:paraId="768D7C85" w14:textId="77777777" w:rsidR="004A34B5" w:rsidRDefault="004A34B5" w:rsidP="004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B04" w14:textId="77777777" w:rsidR="00616DFC" w:rsidRDefault="00616D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91ED" w14:textId="3511B2C2" w:rsidR="004A34B5" w:rsidRDefault="004A34B5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037D5E" wp14:editId="6EE6A43F">
          <wp:simplePos x="0" y="0"/>
          <wp:positionH relativeFrom="column">
            <wp:posOffset>-1073150</wp:posOffset>
          </wp:positionH>
          <wp:positionV relativeFrom="paragraph">
            <wp:posOffset>-120015</wp:posOffset>
          </wp:positionV>
          <wp:extent cx="7796900" cy="73840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900" cy="738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6A2E" w14:textId="77777777" w:rsidR="00616DFC" w:rsidRDefault="00616D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849E" w14:textId="77777777" w:rsidR="004A34B5" w:rsidRDefault="004A34B5" w:rsidP="004A34B5">
      <w:pPr>
        <w:spacing w:after="0" w:line="240" w:lineRule="auto"/>
      </w:pPr>
      <w:r>
        <w:separator/>
      </w:r>
    </w:p>
  </w:footnote>
  <w:footnote w:type="continuationSeparator" w:id="0">
    <w:p w14:paraId="28174FCB" w14:textId="77777777" w:rsidR="004A34B5" w:rsidRDefault="004A34B5" w:rsidP="004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2B09" w14:textId="77777777" w:rsidR="00616DFC" w:rsidRDefault="00616D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9C31" w14:textId="6424AA99" w:rsidR="004A34B5" w:rsidRDefault="004A34B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19B07" wp14:editId="65CAF066">
          <wp:simplePos x="0" y="0"/>
          <wp:positionH relativeFrom="column">
            <wp:posOffset>-1073461</wp:posOffset>
          </wp:positionH>
          <wp:positionV relativeFrom="paragraph">
            <wp:posOffset>-436231</wp:posOffset>
          </wp:positionV>
          <wp:extent cx="7806416" cy="827632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5522" cy="84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063D" w14:textId="77777777" w:rsidR="00616DFC" w:rsidRDefault="00616D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47"/>
    <w:rsid w:val="002F4C47"/>
    <w:rsid w:val="004A34B5"/>
    <w:rsid w:val="00616DFC"/>
    <w:rsid w:val="00AD7111"/>
    <w:rsid w:val="00F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C161"/>
  <w15:chartTrackingRefBased/>
  <w15:docId w15:val="{F92DDA2D-EBEE-4536-A64E-3F21D345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F4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C47"/>
    <w:pPr>
      <w:autoSpaceDE w:val="0"/>
      <w:autoSpaceDN w:val="0"/>
      <w:adjustRightInd w:val="0"/>
      <w:spacing w:before="120" w:after="240" w:line="240" w:lineRule="auto"/>
    </w:pPr>
    <w:rPr>
      <w:rFonts w:ascii="Arial" w:hAnsi="Arial" w:cs="Calibri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C47"/>
    <w:rPr>
      <w:rFonts w:ascii="Arial" w:hAnsi="Arial" w:cs="Calibri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A3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4B5"/>
  </w:style>
  <w:style w:type="paragraph" w:styleId="Piedepgina">
    <w:name w:val="footer"/>
    <w:basedOn w:val="Normal"/>
    <w:link w:val="PiedepginaCar"/>
    <w:uiPriority w:val="99"/>
    <w:unhideWhenUsed/>
    <w:rsid w:val="004A34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79D9824B01E46AA3DB962371053E9" ma:contentTypeVersion="12" ma:contentTypeDescription="Create a new document." ma:contentTypeScope="" ma:versionID="5c015ad50a85f201e154ce8eaf0ccf3a">
  <xsd:schema xmlns:xsd="http://www.w3.org/2001/XMLSchema" xmlns:xs="http://www.w3.org/2001/XMLSchema" xmlns:p="http://schemas.microsoft.com/office/2006/metadata/properties" xmlns:ns2="185f0af5-be85-4087-a035-f6a1cb5da41b" xmlns:ns3="8d872711-9d24-4247-8dd7-291934399d98" targetNamespace="http://schemas.microsoft.com/office/2006/metadata/properties" ma:root="true" ma:fieldsID="a9d06504e9001b56c34d459db9c92bd9" ns2:_="" ns3:_="">
    <xsd:import namespace="185f0af5-be85-4087-a035-f6a1cb5da41b"/>
    <xsd:import namespace="8d872711-9d24-4247-8dd7-291934399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f0af5-be85-4087-a035-f6a1cb5da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094f84-d784-49e3-b271-e5152e887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2711-9d24-4247-8dd7-291934399d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ff155a-39b0-4135-ad87-b4206e212769}" ma:internalName="TaxCatchAll" ma:showField="CatchAllData" ma:web="8d872711-9d24-4247-8dd7-291934399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f0af5-be85-4087-a035-f6a1cb5da41b">
      <Terms xmlns="http://schemas.microsoft.com/office/infopath/2007/PartnerControls"/>
    </lcf76f155ced4ddcb4097134ff3c332f>
    <TaxCatchAll xmlns="8d872711-9d24-4247-8dd7-291934399d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CBD3F-F62C-4908-B943-1F2AC13A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f0af5-be85-4087-a035-f6a1cb5da41b"/>
    <ds:schemaRef ds:uri="8d872711-9d24-4247-8dd7-29193439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2B44C-52A8-4A0F-A7A6-B1F23F3E65DF}">
  <ds:schemaRefs>
    <ds:schemaRef ds:uri="http://schemas.microsoft.com/office/2006/metadata/properties"/>
    <ds:schemaRef ds:uri="http://schemas.microsoft.com/office/infopath/2007/PartnerControls"/>
    <ds:schemaRef ds:uri="185f0af5-be85-4087-a035-f6a1cb5da41b"/>
    <ds:schemaRef ds:uri="8d872711-9d24-4247-8dd7-291934399d98"/>
  </ds:schemaRefs>
</ds:datastoreItem>
</file>

<file path=customXml/itemProps3.xml><?xml version="1.0" encoding="utf-8"?>
<ds:datastoreItem xmlns:ds="http://schemas.openxmlformats.org/officeDocument/2006/customXml" ds:itemID="{E13087C4-F237-4598-95E0-49A7D3F68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Salas Quirós</dc:creator>
  <cp:keywords/>
  <dc:description/>
  <cp:lastModifiedBy>Mario Badilla Quesada</cp:lastModifiedBy>
  <cp:revision>4</cp:revision>
  <dcterms:created xsi:type="dcterms:W3CDTF">2022-08-08T21:36:00Z</dcterms:created>
  <dcterms:modified xsi:type="dcterms:W3CDTF">2023-03-13T18:13:00Z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0x01010007679D9824B01E46AA3DB962371053E9</vt:lpwstr>
  </property>
</Properties>
</file>